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3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年1-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11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月份</w:t>
      </w:r>
      <w:r>
        <w:rPr>
          <w:rFonts w:asciiTheme="majorEastAsia" w:hAnsiTheme="majorEastAsia" w:eastAsiaTheme="majorEastAsia"/>
          <w:b/>
          <w:sz w:val="44"/>
          <w:szCs w:val="44"/>
        </w:rPr>
        <w:t>主要经济指标</w:t>
      </w:r>
    </w:p>
    <w:p>
      <w:pPr>
        <w:rPr>
          <w:rFonts w:ascii="仿宋_GB2312" w:eastAsia="仿宋_GB2312" w:hAnsiTheme="majorEastAsia"/>
        </w:rPr>
      </w:pPr>
    </w:p>
    <w:tbl>
      <w:tblPr>
        <w:tblStyle w:val="6"/>
        <w:tblW w:w="9033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4"/>
        <w:gridCol w:w="1256"/>
        <w:gridCol w:w="1431"/>
        <w:gridCol w:w="2242"/>
      </w:tblGrid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</w:t>
            </w:r>
            <w:r>
              <w:rPr>
                <w:rFonts w:asciiTheme="minorEastAsia" w:hAnsiTheme="minorEastAsia"/>
                <w:szCs w:val="21"/>
              </w:rPr>
              <w:t>名称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计量单位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累计</w:t>
            </w:r>
            <w:r>
              <w:rPr>
                <w:rFonts w:asciiTheme="minorEastAsia" w:hAnsiTheme="minorEastAsia"/>
                <w:szCs w:val="21"/>
              </w:rPr>
              <w:t>完成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同比</w:t>
            </w:r>
            <w:r>
              <w:rPr>
                <w:rFonts w:cs="Times New Roman" w:asciiTheme="minorEastAsia" w:hAnsiTheme="minorEastAsia"/>
                <w:szCs w:val="21"/>
              </w:rPr>
              <w:t>±%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地区</w:t>
            </w:r>
            <w:r>
              <w:rPr>
                <w:rFonts w:asciiTheme="minorEastAsia" w:hAnsiTheme="minorEastAsia"/>
                <w:szCs w:val="21"/>
              </w:rPr>
              <w:t>生产总值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850.6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3.7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ind w:firstLine="210" w:firstLineChars="100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#第一产业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20.8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5.5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第二产业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544.8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4.4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第三产业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284.9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2.1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规模以上</w:t>
            </w:r>
            <w:r>
              <w:rPr>
                <w:rFonts w:asciiTheme="minorEastAsia" w:hAnsiTheme="minorEastAsia"/>
                <w:szCs w:val="21"/>
              </w:rPr>
              <w:t>工业增加值</w:t>
            </w:r>
            <w:r>
              <w:rPr>
                <w:rFonts w:hint="eastAsia" w:asciiTheme="minorEastAsia" w:hAnsiTheme="minorEastAsia"/>
                <w:szCs w:val="21"/>
              </w:rPr>
              <w:t>增速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8.0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固定资产投资增速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-52.1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全部</w:t>
            </w:r>
            <w:r>
              <w:rPr>
                <w:rFonts w:asciiTheme="minorEastAsia" w:hAnsiTheme="minorEastAsia"/>
                <w:szCs w:val="21"/>
              </w:rPr>
              <w:t>财政收入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83.6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-7.0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</w:t>
            </w:r>
            <w:r>
              <w:rPr>
                <w:rFonts w:hint="eastAsia" w:asciiTheme="minorEastAsia" w:hAnsiTheme="minorEastAsia"/>
                <w:szCs w:val="21"/>
              </w:rPr>
              <w:t>一般公共</w:t>
            </w:r>
            <w:r>
              <w:rPr>
                <w:rFonts w:asciiTheme="minorEastAsia" w:hAnsiTheme="minorEastAsia"/>
                <w:szCs w:val="21"/>
              </w:rPr>
              <w:t>预算收入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56.0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-8.8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全部税收收入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55.2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-1.7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社会消费品零售总额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210.4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4.6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进出口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总值（1-9月份）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186.60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7.8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#进口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168.99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8.1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出口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17.61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4.4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实际利用</w:t>
            </w:r>
            <w:r>
              <w:rPr>
                <w:rFonts w:asciiTheme="minorEastAsia" w:hAnsiTheme="minorEastAsia"/>
                <w:szCs w:val="21"/>
              </w:rPr>
              <w:t>外资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（1-10</w:t>
            </w:r>
            <w:bookmarkStart w:id="0" w:name="_GoBack"/>
            <w:bookmarkEnd w:id="0"/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月份）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万美元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444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同期为0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金融机构人民币</w:t>
            </w:r>
            <w:r>
              <w:rPr>
                <w:rFonts w:asciiTheme="minorEastAsia" w:hAnsiTheme="minorEastAsia"/>
                <w:szCs w:val="21"/>
              </w:rPr>
              <w:t>存款余额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 xml:space="preserve">  #住户存款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金融机构</w:t>
            </w:r>
            <w:r>
              <w:rPr>
                <w:rFonts w:asciiTheme="minorEastAsia" w:hAnsiTheme="minorEastAsia"/>
                <w:szCs w:val="21"/>
              </w:rPr>
              <w:t>人民币贷款余额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城镇居民</w:t>
            </w:r>
            <w:r>
              <w:rPr>
                <w:rFonts w:asciiTheme="minorEastAsia" w:hAnsiTheme="minorEastAsia"/>
                <w:szCs w:val="21"/>
              </w:rPr>
              <w:t>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41727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6.1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农村</w:t>
            </w:r>
            <w:r>
              <w:rPr>
                <w:rFonts w:asciiTheme="minorEastAsia" w:hAnsiTheme="minorEastAsia"/>
                <w:szCs w:val="21"/>
              </w:rPr>
              <w:t>居民人均可支配收入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23761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7.4</w:t>
            </w:r>
          </w:p>
        </w:tc>
      </w:tr>
    </w:tbl>
    <w:p>
      <w:pPr>
        <w:rPr>
          <w:rFonts w:ascii="楷体_GB2312" w:eastAsia="楷体_GB2312" w:hAnsiTheme="minorEastAsia"/>
          <w:sz w:val="24"/>
          <w:szCs w:val="24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I0NTgxN2VmMDVmMzQ2NGQwNGNlZWIyMjQzMDRjNjIifQ=="/>
  </w:docVars>
  <w:rsids>
    <w:rsidRoot w:val="004047AE"/>
    <w:rsid w:val="000B4BB7"/>
    <w:rsid w:val="00141827"/>
    <w:rsid w:val="00166EB6"/>
    <w:rsid w:val="002A53A1"/>
    <w:rsid w:val="002E33F2"/>
    <w:rsid w:val="0031263F"/>
    <w:rsid w:val="003162E5"/>
    <w:rsid w:val="003762F8"/>
    <w:rsid w:val="004006C0"/>
    <w:rsid w:val="004047AE"/>
    <w:rsid w:val="004726E4"/>
    <w:rsid w:val="004A2F26"/>
    <w:rsid w:val="004B387B"/>
    <w:rsid w:val="005102CB"/>
    <w:rsid w:val="005135FE"/>
    <w:rsid w:val="00576166"/>
    <w:rsid w:val="005C6770"/>
    <w:rsid w:val="00601FD3"/>
    <w:rsid w:val="006A0766"/>
    <w:rsid w:val="006D0498"/>
    <w:rsid w:val="0071196A"/>
    <w:rsid w:val="007139BB"/>
    <w:rsid w:val="007170E0"/>
    <w:rsid w:val="007A52BD"/>
    <w:rsid w:val="00812268"/>
    <w:rsid w:val="00863EBC"/>
    <w:rsid w:val="00895A8F"/>
    <w:rsid w:val="008A7731"/>
    <w:rsid w:val="008E287A"/>
    <w:rsid w:val="00981F68"/>
    <w:rsid w:val="009970A5"/>
    <w:rsid w:val="00A07491"/>
    <w:rsid w:val="00A338ED"/>
    <w:rsid w:val="00A502FF"/>
    <w:rsid w:val="00A53A1A"/>
    <w:rsid w:val="00AF3D42"/>
    <w:rsid w:val="00B2358D"/>
    <w:rsid w:val="00B554FA"/>
    <w:rsid w:val="00B74661"/>
    <w:rsid w:val="00BD5F29"/>
    <w:rsid w:val="00C304F7"/>
    <w:rsid w:val="00C45DEF"/>
    <w:rsid w:val="00C46161"/>
    <w:rsid w:val="00C748D4"/>
    <w:rsid w:val="00C81260"/>
    <w:rsid w:val="00C84464"/>
    <w:rsid w:val="00C87F1D"/>
    <w:rsid w:val="00CF41A3"/>
    <w:rsid w:val="00D60AD4"/>
    <w:rsid w:val="00D62907"/>
    <w:rsid w:val="00E40024"/>
    <w:rsid w:val="00E54A18"/>
    <w:rsid w:val="00E70791"/>
    <w:rsid w:val="00E82C79"/>
    <w:rsid w:val="00EA2FFF"/>
    <w:rsid w:val="00EC00D2"/>
    <w:rsid w:val="00EE07C4"/>
    <w:rsid w:val="00EE70DE"/>
    <w:rsid w:val="00F17204"/>
    <w:rsid w:val="00F51C53"/>
    <w:rsid w:val="00F90BA4"/>
    <w:rsid w:val="01FA47FF"/>
    <w:rsid w:val="09357BC0"/>
    <w:rsid w:val="12891BCA"/>
    <w:rsid w:val="15B449F3"/>
    <w:rsid w:val="15D31ABB"/>
    <w:rsid w:val="15F07396"/>
    <w:rsid w:val="16DB61E4"/>
    <w:rsid w:val="1CE079EA"/>
    <w:rsid w:val="1EC73716"/>
    <w:rsid w:val="1F84295D"/>
    <w:rsid w:val="22F8552B"/>
    <w:rsid w:val="23340B9E"/>
    <w:rsid w:val="233E027C"/>
    <w:rsid w:val="23C867BA"/>
    <w:rsid w:val="23E82A3C"/>
    <w:rsid w:val="26AD0455"/>
    <w:rsid w:val="2827096C"/>
    <w:rsid w:val="2B5A5C14"/>
    <w:rsid w:val="2E7751FD"/>
    <w:rsid w:val="2FB531B1"/>
    <w:rsid w:val="2FD40A00"/>
    <w:rsid w:val="312D0FFC"/>
    <w:rsid w:val="31DA618A"/>
    <w:rsid w:val="3D1707F0"/>
    <w:rsid w:val="3FDD2DC2"/>
    <w:rsid w:val="40D90A3D"/>
    <w:rsid w:val="43D46B3C"/>
    <w:rsid w:val="4435471B"/>
    <w:rsid w:val="46943546"/>
    <w:rsid w:val="47CB4CBC"/>
    <w:rsid w:val="47DD2422"/>
    <w:rsid w:val="49C40056"/>
    <w:rsid w:val="4A435D9C"/>
    <w:rsid w:val="4B5D3A79"/>
    <w:rsid w:val="4E5F1B3D"/>
    <w:rsid w:val="4FA846A7"/>
    <w:rsid w:val="53267999"/>
    <w:rsid w:val="55EA634F"/>
    <w:rsid w:val="563521C9"/>
    <w:rsid w:val="5F555413"/>
    <w:rsid w:val="5FCB696E"/>
    <w:rsid w:val="60DB5E44"/>
    <w:rsid w:val="61A47470"/>
    <w:rsid w:val="68C232CC"/>
    <w:rsid w:val="6A732FE8"/>
    <w:rsid w:val="6AA872E7"/>
    <w:rsid w:val="6AB8604F"/>
    <w:rsid w:val="6BD831B8"/>
    <w:rsid w:val="6D7121F0"/>
    <w:rsid w:val="6E734B24"/>
    <w:rsid w:val="70156130"/>
    <w:rsid w:val="70356F2C"/>
    <w:rsid w:val="71115026"/>
    <w:rsid w:val="71FB55A1"/>
    <w:rsid w:val="73035D46"/>
    <w:rsid w:val="74102078"/>
    <w:rsid w:val="759022CC"/>
    <w:rsid w:val="78365D0D"/>
    <w:rsid w:val="7D86732B"/>
    <w:rsid w:val="7E68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autoRedefine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411</Characters>
  <Lines>4</Lines>
  <Paragraphs>1</Paragraphs>
  <TotalTime>55</TotalTime>
  <ScaleCrop>false</ScaleCrop>
  <LinksUpToDate>false</LinksUpToDate>
  <CharactersWithSpaces>426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2019-04-01T08:21:00Z</dcterms:created>
  <dc:creator>sizhafneng</dc:creator>
  <cp:lastModifiedBy>阿越</cp:lastModifiedBy>
  <cp:lastPrinted>2021-01-08T03:17:00Z</cp:lastPrinted>
  <dcterms:modified xsi:type="dcterms:W3CDTF">2023-12-28T02:40:46Z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E1A3F080B8494A4EAECC0DA4C3D8AE45</vt:lpwstr>
  </property>
</Properties>
</file>