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方正黑体简体" w:hAnsi="方正黑体简体" w:eastAsia="方正黑体简体" w:cs="方正黑体简体"/>
          <w:color w:val="343434"/>
          <w:sz w:val="32"/>
          <w:szCs w:val="32"/>
        </w:rPr>
      </w:pPr>
      <w:r>
        <w:rPr>
          <w:rFonts w:hint="eastAsia" w:ascii="方正黑体简体" w:hAnsi="方正黑体简体" w:eastAsia="方正黑体简体" w:cs="方正黑体简体"/>
          <w:color w:val="343434"/>
          <w:sz w:val="32"/>
          <w:szCs w:val="32"/>
        </w:rPr>
        <w:t>附件</w:t>
      </w:r>
      <w:r>
        <w:rPr>
          <w:rFonts w:hint="eastAsia" w:ascii="方正黑体简体" w:hAnsi="方正黑体简体" w:eastAsia="方正黑体简体" w:cs="方正黑体简体"/>
          <w:color w:val="343434"/>
          <w:sz w:val="32"/>
          <w:szCs w:val="32"/>
          <w:lang w:val="en-US" w:eastAsia="zh-CN"/>
        </w:rPr>
        <w:t>1</w:t>
      </w:r>
      <w:r>
        <w:rPr>
          <w:rFonts w:hint="eastAsia" w:ascii="方正黑体简体" w:hAnsi="方正黑体简体" w:eastAsia="方正黑体简体" w:cs="方正黑体简体"/>
          <w:color w:val="343434"/>
          <w:sz w:val="32"/>
          <w:szCs w:val="32"/>
        </w:rPr>
        <w:t>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center"/>
        <w:textAlignment w:val="auto"/>
        <w:outlineLvl w:val="9"/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迁安市商务和投资促进局202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年度内部联合随机抽查工作计划</w:t>
      </w:r>
    </w:p>
    <w:tbl>
      <w:tblPr>
        <w:tblStyle w:val="5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1984"/>
        <w:gridCol w:w="820"/>
        <w:gridCol w:w="1284"/>
        <w:gridCol w:w="1281"/>
        <w:gridCol w:w="868"/>
        <w:gridCol w:w="1699"/>
        <w:gridCol w:w="1285"/>
        <w:gridCol w:w="1126"/>
        <w:gridCol w:w="1134"/>
        <w:gridCol w:w="159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820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284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1281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868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699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事项</w:t>
            </w:r>
          </w:p>
        </w:tc>
        <w:tc>
          <w:tcPr>
            <w:tcW w:w="1285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抽查对象范围</w:t>
            </w:r>
          </w:p>
        </w:tc>
        <w:tc>
          <w:tcPr>
            <w:tcW w:w="1126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发起处室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联合处室</w:t>
            </w:r>
          </w:p>
        </w:tc>
        <w:tc>
          <w:tcPr>
            <w:tcW w:w="1592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抽查时间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001　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年度迁安市商务和投资促进局随机抽查001　</w:t>
            </w:r>
          </w:p>
        </w:tc>
        <w:tc>
          <w:tcPr>
            <w:tcW w:w="82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001号　</w:t>
            </w:r>
          </w:p>
        </w:tc>
        <w:tc>
          <w:tcPr>
            <w:tcW w:w="128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零售商促销随机抽查</w:t>
            </w:r>
          </w:p>
        </w:tc>
        <w:tc>
          <w:tcPr>
            <w:tcW w:w="1281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定向抽查</w:t>
            </w:r>
          </w:p>
        </w:tc>
        <w:tc>
          <w:tcPr>
            <w:tcW w:w="86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%</w:t>
            </w:r>
          </w:p>
        </w:tc>
        <w:tc>
          <w:tcPr>
            <w:tcW w:w="1699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对违反零售商促销行为的抽查</w:t>
            </w:r>
          </w:p>
        </w:tc>
        <w:tc>
          <w:tcPr>
            <w:tcW w:w="128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大型批发零售企业</w:t>
            </w:r>
          </w:p>
        </w:tc>
        <w:tc>
          <w:tcPr>
            <w:tcW w:w="1126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行政办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执法队</w:t>
            </w:r>
          </w:p>
        </w:tc>
        <w:tc>
          <w:tcPr>
            <w:tcW w:w="1592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年3月至4月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002　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年度迁安市商务和投资促进局随机抽查002　</w:t>
            </w:r>
          </w:p>
        </w:tc>
        <w:tc>
          <w:tcPr>
            <w:tcW w:w="82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002号　</w:t>
            </w:r>
          </w:p>
        </w:tc>
        <w:tc>
          <w:tcPr>
            <w:tcW w:w="128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成品油市场随机抽查</w:t>
            </w:r>
          </w:p>
        </w:tc>
        <w:tc>
          <w:tcPr>
            <w:tcW w:w="1281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定向抽查</w:t>
            </w:r>
          </w:p>
        </w:tc>
        <w:tc>
          <w:tcPr>
            <w:tcW w:w="86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7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%</w:t>
            </w:r>
          </w:p>
        </w:tc>
        <w:tc>
          <w:tcPr>
            <w:tcW w:w="1699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对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违反石油成品油流通行业管理工作指引的行为的检查</w:t>
            </w:r>
          </w:p>
        </w:tc>
        <w:tc>
          <w:tcPr>
            <w:tcW w:w="128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成品油经营企业</w:t>
            </w:r>
          </w:p>
        </w:tc>
        <w:tc>
          <w:tcPr>
            <w:tcW w:w="1126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行政办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执法队</w:t>
            </w:r>
          </w:p>
        </w:tc>
        <w:tc>
          <w:tcPr>
            <w:tcW w:w="1592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年5月至6月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003　</w:t>
            </w: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年度迁安市商务和投资促进局随机抽查003　</w:t>
            </w:r>
          </w:p>
        </w:tc>
        <w:tc>
          <w:tcPr>
            <w:tcW w:w="820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　003号</w:t>
            </w:r>
          </w:p>
        </w:tc>
        <w:tc>
          <w:tcPr>
            <w:tcW w:w="128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单用途预付卡销售随机抽查</w:t>
            </w:r>
          </w:p>
        </w:tc>
        <w:tc>
          <w:tcPr>
            <w:tcW w:w="1281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定向抽查</w:t>
            </w:r>
          </w:p>
        </w:tc>
        <w:tc>
          <w:tcPr>
            <w:tcW w:w="86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%</w:t>
            </w:r>
          </w:p>
        </w:tc>
        <w:tc>
          <w:tcPr>
            <w:tcW w:w="1699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对违反单用途预付卡有关规定的抽查</w:t>
            </w:r>
          </w:p>
        </w:tc>
        <w:tc>
          <w:tcPr>
            <w:tcW w:w="128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单用途预付卡销售企业</w:t>
            </w:r>
          </w:p>
        </w:tc>
        <w:tc>
          <w:tcPr>
            <w:tcW w:w="1126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行政办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执法队</w:t>
            </w:r>
          </w:p>
        </w:tc>
        <w:tc>
          <w:tcPr>
            <w:tcW w:w="1592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7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月至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8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004</w:t>
            </w:r>
          </w:p>
        </w:tc>
        <w:tc>
          <w:tcPr>
            <w:tcW w:w="1984" w:type="dxa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年度迁安市商务和投资促进局随机抽查004</w:t>
            </w:r>
          </w:p>
        </w:tc>
        <w:tc>
          <w:tcPr>
            <w:tcW w:w="820" w:type="dxa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004号</w:t>
            </w:r>
          </w:p>
        </w:tc>
        <w:tc>
          <w:tcPr>
            <w:tcW w:w="128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汽车销售随机抽查</w:t>
            </w:r>
          </w:p>
        </w:tc>
        <w:tc>
          <w:tcPr>
            <w:tcW w:w="1281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定向抽查</w:t>
            </w:r>
          </w:p>
        </w:tc>
        <w:tc>
          <w:tcPr>
            <w:tcW w:w="868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1.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%</w:t>
            </w:r>
          </w:p>
        </w:tc>
        <w:tc>
          <w:tcPr>
            <w:tcW w:w="1699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对违反汽车销售管理办法规定的抽查</w:t>
            </w:r>
          </w:p>
        </w:tc>
        <w:tc>
          <w:tcPr>
            <w:tcW w:w="1285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汽车销售企业</w:t>
            </w:r>
          </w:p>
        </w:tc>
        <w:tc>
          <w:tcPr>
            <w:tcW w:w="1126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行政办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执法队</w:t>
            </w:r>
          </w:p>
        </w:tc>
        <w:tc>
          <w:tcPr>
            <w:tcW w:w="1592" w:type="dxa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9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月至1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月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4174" w:type="dxa"/>
            <w:gridSpan w:val="11"/>
          </w:tcPr>
          <w:p>
            <w:pPr>
              <w:jc w:val="left"/>
              <w:rPr>
                <w:rFonts w:ascii="宋体" w:hAnsi="宋体" w:eastAsia="宋体" w:cs="Times New Roman"/>
                <w:color w:val="343434"/>
                <w:sz w:val="24"/>
                <w:szCs w:val="24"/>
              </w:rPr>
            </w:pPr>
            <w:r>
              <w:rPr>
                <w:rFonts w:hint="eastAsia" w:ascii="宋体" w:hAnsi="宋体" w:eastAsia="宋体" w:cs="Times New Roman"/>
                <w:color w:val="343434"/>
                <w:sz w:val="24"/>
                <w:szCs w:val="24"/>
              </w:rPr>
              <w:t>备注：</w:t>
            </w:r>
            <w:r>
              <w:rPr>
                <w:rFonts w:ascii="宋体" w:hAnsi="宋体" w:eastAsia="宋体" w:cs="Times New Roman"/>
                <w:color w:val="343434"/>
                <w:sz w:val="24"/>
                <w:szCs w:val="24"/>
              </w:rPr>
              <w:t>1.</w:t>
            </w:r>
            <w:r>
              <w:rPr>
                <w:rFonts w:hint="eastAsia" w:ascii="宋体" w:hAnsi="宋体" w:eastAsia="宋体" w:cs="Times New Roman"/>
                <w:color w:val="343434"/>
                <w:sz w:val="24"/>
                <w:szCs w:val="24"/>
              </w:rPr>
              <w:t>抽查计划名称为：年度</w:t>
            </w:r>
            <w:r>
              <w:rPr>
                <w:rFonts w:ascii="宋体" w:hAnsi="宋体" w:eastAsia="宋体" w:cs="Times New Roman"/>
                <w:color w:val="343434"/>
                <w:sz w:val="24"/>
                <w:szCs w:val="24"/>
              </w:rPr>
              <w:t>+</w:t>
            </w:r>
            <w:r>
              <w:rPr>
                <w:rFonts w:hint="eastAsia" w:ascii="宋体" w:hAnsi="宋体" w:eastAsia="宋体" w:cs="Times New Roman"/>
                <w:color w:val="343434"/>
                <w:sz w:val="24"/>
                <w:szCs w:val="24"/>
              </w:rPr>
              <w:t>部门</w:t>
            </w:r>
            <w:r>
              <w:rPr>
                <w:rFonts w:ascii="宋体" w:hAnsi="宋体" w:eastAsia="宋体" w:cs="Times New Roman"/>
                <w:color w:val="343434"/>
                <w:sz w:val="24"/>
                <w:szCs w:val="24"/>
              </w:rPr>
              <w:t>+</w:t>
            </w:r>
            <w:r>
              <w:rPr>
                <w:rFonts w:hint="eastAsia" w:ascii="宋体" w:hAnsi="宋体" w:eastAsia="宋体" w:cs="Times New Roman"/>
                <w:color w:val="343434"/>
                <w:sz w:val="24"/>
                <w:szCs w:val="24"/>
              </w:rPr>
              <w:t>随机抽查</w:t>
            </w:r>
            <w:r>
              <w:rPr>
                <w:rFonts w:ascii="宋体" w:hAnsi="宋体" w:eastAsia="宋体" w:cs="Times New Roman"/>
                <w:color w:val="343434"/>
                <w:sz w:val="24"/>
                <w:szCs w:val="24"/>
              </w:rPr>
              <w:t>+</w:t>
            </w:r>
            <w:r>
              <w:rPr>
                <w:rFonts w:hint="eastAsia" w:ascii="宋体" w:hAnsi="宋体" w:eastAsia="宋体" w:cs="Times New Roman"/>
                <w:color w:val="343434"/>
                <w:sz w:val="24"/>
                <w:szCs w:val="24"/>
              </w:rPr>
              <w:t>序号。抽查任务名称以实施方案为准。</w:t>
            </w:r>
          </w:p>
          <w:p>
            <w:pPr>
              <w:ind w:left="720" w:hanging="720" w:hangingChars="300"/>
              <w:jc w:val="left"/>
              <w:rPr>
                <w:rFonts w:hint="default" w:eastAsia="宋体" w:asciiTheme="minorEastAsia" w:hAnsiTheme="minorEastAsia"/>
                <w:color w:val="343434"/>
                <w:sz w:val="32"/>
                <w:szCs w:val="32"/>
                <w:lang w:val="en-US" w:eastAsia="zh-CN"/>
              </w:rPr>
            </w:pPr>
            <w:r>
              <w:rPr>
                <w:rFonts w:ascii="宋体" w:hAnsi="宋体" w:eastAsia="宋体" w:cs="Times New Roman"/>
                <w:color w:val="343434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Times New Roman"/>
                <w:color w:val="343434"/>
                <w:sz w:val="24"/>
                <w:szCs w:val="24"/>
              </w:rPr>
              <w:t xml:space="preserve">     </w:t>
            </w:r>
            <w:r>
              <w:rPr>
                <w:rFonts w:ascii="宋体" w:hAnsi="宋体" w:eastAsia="宋体" w:cs="Times New Roman"/>
                <w:color w:val="343434"/>
                <w:sz w:val="24"/>
                <w:szCs w:val="24"/>
              </w:rPr>
              <w:t>2.</w:t>
            </w:r>
            <w:r>
              <w:rPr>
                <w:rFonts w:hint="eastAsia" w:ascii="宋体" w:hAnsi="宋体" w:eastAsia="宋体" w:cs="Times New Roman"/>
                <w:color w:val="343434"/>
                <w:sz w:val="24"/>
                <w:szCs w:val="24"/>
              </w:rPr>
              <w:t>抽查时间必须填写到月份。</w:t>
            </w:r>
            <w:r>
              <w:rPr>
                <w:rFonts w:hint="eastAsia" w:ascii="宋体" w:hAnsi="宋体" w:eastAsia="宋体" w:cs="Times New Roman"/>
                <w:color w:val="343434"/>
                <w:sz w:val="24"/>
                <w:szCs w:val="24"/>
                <w:lang w:val="en-US" w:eastAsia="zh-CN"/>
              </w:rPr>
              <w:t xml:space="preserve">                                                                                          3.全年抽查截止时间为11月30日，各单位制定抽查计划注意时间节点</w:t>
            </w:r>
          </w:p>
        </w:tc>
      </w:tr>
    </w:tbl>
    <w:p>
      <w:pPr>
        <w:rPr>
          <w:rFonts w:asciiTheme="minorEastAsia" w:hAnsiTheme="minorEastAsia"/>
          <w:color w:val="343434"/>
          <w:sz w:val="32"/>
          <w:szCs w:val="32"/>
        </w:rPr>
      </w:pPr>
    </w:p>
    <w:p>
      <w:pPr>
        <w:rPr>
          <w:rFonts w:asciiTheme="minorEastAsia" w:hAnsiTheme="minorEastAsia"/>
          <w:color w:val="343434"/>
          <w:sz w:val="32"/>
          <w:szCs w:val="32"/>
        </w:rPr>
      </w:pPr>
    </w:p>
    <w:p>
      <w:pPr>
        <w:jc w:val="left"/>
        <w:rPr>
          <w:rFonts w:hint="eastAsia" w:ascii="方正黑体简体" w:hAnsi="方正黑体简体" w:eastAsia="方正黑体简体" w:cs="方正黑体简体"/>
          <w:color w:val="000000"/>
          <w:sz w:val="32"/>
          <w:szCs w:val="32"/>
          <w:lang w:eastAsia="zh-CN"/>
        </w:rPr>
      </w:pPr>
      <w:r>
        <w:rPr>
          <w:rFonts w:hint="eastAsia" w:ascii="方正黑体简体" w:hAnsi="方正黑体简体" w:eastAsia="方正黑体简体" w:cs="方正黑体简体"/>
          <w:color w:val="000000"/>
          <w:sz w:val="32"/>
          <w:szCs w:val="32"/>
        </w:rPr>
        <w:t>附件</w:t>
      </w:r>
      <w:r>
        <w:rPr>
          <w:rFonts w:hint="eastAsia" w:ascii="方正黑体简体" w:hAnsi="方正黑体简体" w:eastAsia="方正黑体简体" w:cs="方正黑体简体"/>
          <w:color w:val="000000"/>
          <w:sz w:val="32"/>
          <w:szCs w:val="32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156" w:afterLines="50"/>
        <w:jc w:val="center"/>
        <w:textAlignment w:val="auto"/>
        <w:outlineLvl w:val="9"/>
        <w:rPr>
          <w:rFonts w:hint="eastAsia" w:ascii="方正小标宋_GBK" w:hAnsi="黑体" w:eastAsia="方正小标宋_GBK"/>
          <w:color w:val="000000"/>
          <w:sz w:val="44"/>
          <w:szCs w:val="44"/>
        </w:rPr>
      </w:pP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迁安市商务和投资促进局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202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val="en-US" w:eastAsia="zh-CN"/>
        </w:rPr>
        <w:t>2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年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  <w:lang w:eastAsia="zh-CN"/>
        </w:rPr>
        <w:t>度拟发起的</w:t>
      </w:r>
      <w:r>
        <w:rPr>
          <w:rFonts w:hint="eastAsia" w:ascii="方正小标宋_GBK" w:hAnsi="宋体" w:eastAsia="方正小标宋_GBK" w:cs="宋体"/>
          <w:color w:val="000000"/>
          <w:kern w:val="0"/>
          <w:sz w:val="44"/>
          <w:szCs w:val="44"/>
        </w:rPr>
        <w:t>部门联合抽查工作计划</w:t>
      </w:r>
    </w:p>
    <w:tbl>
      <w:tblPr>
        <w:tblStyle w:val="4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1368"/>
        <w:gridCol w:w="1367"/>
        <w:gridCol w:w="1367"/>
        <w:gridCol w:w="1003"/>
        <w:gridCol w:w="1003"/>
        <w:gridCol w:w="1288"/>
        <w:gridCol w:w="1276"/>
        <w:gridCol w:w="1275"/>
        <w:gridCol w:w="1418"/>
        <w:gridCol w:w="14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  <w:jc w:val="center"/>
        </w:trPr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3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3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3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10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事项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抽查对象范围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发起部门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联合</w:t>
            </w:r>
          </w:p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抽查</w:t>
            </w:r>
          </w:p>
          <w:p>
            <w:pPr>
              <w:jc w:val="center"/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bCs/>
                <w:color w:val="000000"/>
                <w:kern w:val="0"/>
                <w:sz w:val="24"/>
              </w:rPr>
              <w:t>时间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0" w:hRule="atLeast"/>
          <w:jc w:val="center"/>
        </w:trPr>
        <w:tc>
          <w:tcPr>
            <w:tcW w:w="13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联202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001</w:t>
            </w:r>
          </w:p>
        </w:tc>
        <w:tc>
          <w:tcPr>
            <w:tcW w:w="13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迁安市商务和投资促进局部门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联合抽查001</w:t>
            </w:r>
          </w:p>
        </w:tc>
        <w:tc>
          <w:tcPr>
            <w:tcW w:w="13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联0001</w:t>
            </w:r>
          </w:p>
        </w:tc>
        <w:tc>
          <w:tcPr>
            <w:tcW w:w="13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迁安市商务和投资促进局202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报废机动车回收拆解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“双随机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、</w:t>
            </w:r>
            <w:bookmarkStart w:id="0" w:name="_GoBack"/>
            <w:bookmarkEnd w:id="0"/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一公开”跨部门联合抽查方案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定向</w:t>
            </w:r>
          </w:p>
        </w:tc>
        <w:tc>
          <w:tcPr>
            <w:tcW w:w="10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  <w:lang w:val="en-US" w:eastAsia="zh-CN"/>
              </w:rPr>
              <w:t>100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</w:rPr>
              <w:t>%</w:t>
            </w:r>
          </w:p>
        </w:tc>
        <w:tc>
          <w:tcPr>
            <w:tcW w:w="12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  <w:lang w:eastAsia="zh-CN"/>
              </w:rPr>
              <w:t>对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</w:rPr>
              <w:t>违反《报废机动车回收管理办法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  <w:lang w:eastAsia="zh-CN"/>
              </w:rPr>
              <w:t>》和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</w:rPr>
              <w:t>《报废机动车回收管理办法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  <w:lang w:eastAsia="zh-CN"/>
              </w:rPr>
              <w:t>实施细则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</w:rPr>
              <w:t>》的行为的检查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  <w:lang w:eastAsia="zh-CN"/>
              </w:rPr>
              <w:t>报废机动车回收拆解经营企业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 xml:space="preserve"> 迁安市商务和投资促进局</w:t>
            </w:r>
          </w:p>
        </w:tc>
        <w:tc>
          <w:tcPr>
            <w:tcW w:w="14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both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eastAsia="zh-CN"/>
              </w:rPr>
              <w:t>生态环境分局、公安局</w:t>
            </w: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</w:rPr>
              <w:t>202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lang w:val="en-US" w:eastAsia="zh-CN"/>
              </w:rPr>
              <w:t>2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</w:rPr>
              <w:t>年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  <w:lang w:val="en-US" w:eastAsia="zh-CN"/>
              </w:rPr>
              <w:t>4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</w:rPr>
              <w:t>月至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  <w:lang w:val="en-US" w:eastAsia="zh-CN"/>
              </w:rPr>
              <w:t>5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highlight w:val="none"/>
              </w:rPr>
              <w:t>月</w:t>
            </w:r>
          </w:p>
        </w:tc>
      </w:tr>
    </w:tbl>
    <w:p>
      <w:pPr>
        <w:rPr>
          <w:rFonts w:asciiTheme="minorEastAsia" w:hAnsiTheme="minorEastAsia"/>
          <w:color w:val="343434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黑体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EyMjYzZjhkYTVjZDZlOTZmMzljMTU3MzNmNmU3MDgifQ=="/>
  </w:docVars>
  <w:rsids>
    <w:rsidRoot w:val="008D502A"/>
    <w:rsid w:val="00084774"/>
    <w:rsid w:val="00152595"/>
    <w:rsid w:val="001C3F7F"/>
    <w:rsid w:val="00302942"/>
    <w:rsid w:val="003C50CB"/>
    <w:rsid w:val="003D4C53"/>
    <w:rsid w:val="004E69D1"/>
    <w:rsid w:val="004F2941"/>
    <w:rsid w:val="00581597"/>
    <w:rsid w:val="00590BD6"/>
    <w:rsid w:val="005A2369"/>
    <w:rsid w:val="005D4EE7"/>
    <w:rsid w:val="005F6800"/>
    <w:rsid w:val="00673BB7"/>
    <w:rsid w:val="006A008C"/>
    <w:rsid w:val="006C6D95"/>
    <w:rsid w:val="006D2590"/>
    <w:rsid w:val="007709F3"/>
    <w:rsid w:val="00796B0B"/>
    <w:rsid w:val="007C352F"/>
    <w:rsid w:val="00826242"/>
    <w:rsid w:val="008D502A"/>
    <w:rsid w:val="008D7629"/>
    <w:rsid w:val="009A00DB"/>
    <w:rsid w:val="00A70805"/>
    <w:rsid w:val="00AF5AE9"/>
    <w:rsid w:val="00B826C5"/>
    <w:rsid w:val="00B83E76"/>
    <w:rsid w:val="00B862C3"/>
    <w:rsid w:val="00BE2341"/>
    <w:rsid w:val="00BF468C"/>
    <w:rsid w:val="00C329D1"/>
    <w:rsid w:val="00D253C5"/>
    <w:rsid w:val="00D77962"/>
    <w:rsid w:val="00E114B2"/>
    <w:rsid w:val="00EE4709"/>
    <w:rsid w:val="00EF0932"/>
    <w:rsid w:val="00F77DD2"/>
    <w:rsid w:val="00F94C5A"/>
    <w:rsid w:val="00F95CE7"/>
    <w:rsid w:val="00FE0DB7"/>
    <w:rsid w:val="03DB3E1D"/>
    <w:rsid w:val="086213C5"/>
    <w:rsid w:val="099D5DBC"/>
    <w:rsid w:val="0E03037D"/>
    <w:rsid w:val="12DA34C6"/>
    <w:rsid w:val="18801FAD"/>
    <w:rsid w:val="2D3F3BB4"/>
    <w:rsid w:val="43E76E99"/>
    <w:rsid w:val="504B4790"/>
    <w:rsid w:val="5B472055"/>
    <w:rsid w:val="5DD15A3F"/>
    <w:rsid w:val="5F605DC4"/>
    <w:rsid w:val="6BE14B30"/>
    <w:rsid w:val="6D856D76"/>
    <w:rsid w:val="6F834691"/>
    <w:rsid w:val="70C5031A"/>
    <w:rsid w:val="713B64E0"/>
    <w:rsid w:val="78FB4CF4"/>
    <w:rsid w:val="7B5622D1"/>
    <w:rsid w:val="7F2F0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character" w:customStyle="1" w:styleId="9">
    <w:name w:val="font01"/>
    <w:basedOn w:val="6"/>
    <w:qFormat/>
    <w:uiPriority w:val="0"/>
    <w:rPr>
      <w:rFonts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</Pages>
  <Words>696</Words>
  <Characters>808</Characters>
  <Lines>4</Lines>
  <Paragraphs>1</Paragraphs>
  <TotalTime>9</TotalTime>
  <ScaleCrop>false</ScaleCrop>
  <LinksUpToDate>false</LinksUpToDate>
  <CharactersWithSpaces>914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2020-01-08T08:26:00Z</dcterms:created>
  <dc:creator>User</dc:creator>
  <cp:lastModifiedBy>Administrator</cp:lastModifiedBy>
  <cp:lastPrinted>2021-12-28T02:29:00Z</cp:lastPrinted>
  <dcterms:modified xsi:type="dcterms:W3CDTF">2024-05-22T03:17:19Z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7132F9FD33A34B689415CC4C5FEFBA4A_12</vt:lpwstr>
  </property>
</Properties>
</file>