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beforeAutospacing="0" w:after="0" w:afterAutospacing="0"/>
        <w:ind w:left="0"/>
        <w:jc w:val="center"/>
        <w:rPr>
          <w:rFonts w:ascii="方正小标宋_GBK" w:eastAsia="方正小标宋_GBK" w:cs="方正小标宋_GBK" w:hAnsi="方正小标宋_GBK" w:hint="eastAsia"/>
          <w:b/>
          <w:spacing w:val="15"/>
          <w:sz w:val="42"/>
          <w:szCs w:val="42"/>
        </w:rPr>
      </w:pPr>
      <w:r>
        <w:rPr>
          <w:rFonts w:ascii="方正小标宋_GBK" w:eastAsia="方正小标宋_GBK" w:cs="方正小标宋_GBK" w:hAnsi="方正小标宋_GBK" w:hint="eastAsia"/>
          <w:b/>
          <w:bCs w:val="0"/>
          <w:spacing w:val="15"/>
          <w:sz w:val="42"/>
          <w:szCs w:val="42"/>
        </w:rPr>
        <w:t>关于公布规范法律咨询服务机构专项行动投诉举报电话的公告</w:t>
      </w:r>
    </w:p>
    <w:p>
      <w:pPr>
        <w:pStyle w:val="16"/>
        <w:spacing w:before="0" w:beforeAutospacing="0" w:after="0" w:afterAutospacing="0" w:line="570" w:lineRule="atLeast"/>
        <w:ind w:left="0" w:firstLine="420"/>
        <w:rPr>
          <w:rFonts w:ascii="方正仿宋简体" w:eastAsia="方正仿宋简体" w:hAnsi="方正仿宋简体"/>
          <w:b w:val="0"/>
          <w:bCs w:val="0"/>
          <w:i w:val="0"/>
          <w:iCs w:val="0"/>
          <w:caps w:val="0"/>
          <w:smallCaps w:val="0"/>
          <w:vanish w:val="0"/>
          <w:color w:val="333333"/>
          <w:sz w:val="24"/>
          <w:szCs w:val="24"/>
        </w:rPr>
      </w:pPr>
      <w:r>
        <w:rPr>
          <w:rFonts w:ascii="方正仿宋简体" w:eastAsia="方正仿宋简体" w:hAnsi="方正仿宋简体" w:hint="eastAsia"/>
          <w:b w:val="0"/>
          <w:bCs w:val="0"/>
          <w:i w:val="0"/>
          <w:iCs w:val="0"/>
          <w:caps w:val="0"/>
          <w:smallCaps w:val="0"/>
          <w:vanish w:val="0"/>
          <w:color w:val="333333"/>
          <w:spacing w:val="15"/>
          <w:sz w:val="24"/>
          <w:szCs w:val="24"/>
        </w:rPr>
        <w:t> </w:t>
      </w:r>
    </w:p>
    <w:p>
      <w:pPr>
        <w:pStyle w:val="16"/>
        <w:spacing w:before="0" w:beforeAutospacing="0" w:after="0" w:afterAutospacing="0" w:line="570" w:lineRule="atLeast"/>
        <w:ind w:left="0" w:firstLine="420"/>
        <w:rPr>
          <w:rFonts w:ascii="方正仿宋简体" w:eastAsia="方正仿宋简体" w:cs="方正仿宋简体" w:hAnsi="方正仿宋简体" w:hint="eastAsia"/>
          <w:b w:val="0"/>
          <w:bCs w:val="0"/>
          <w:i w:val="0"/>
          <w:iCs w:val="0"/>
          <w:caps w:val="0"/>
          <w:smallCaps w:val="0"/>
          <w:vanish w:val="0"/>
          <w:color w:val="333333"/>
          <w:spacing w:val="15"/>
          <w:sz w:val="32"/>
          <w:szCs w:val="32"/>
        </w:rPr>
      </w:pPr>
      <w:r>
        <w:rPr>
          <w:rFonts w:ascii="方正仿宋简体" w:eastAsia="方正仿宋简体" w:cs="方正仿宋简体" w:hAnsi="方正仿宋简体" w:hint="eastAsia"/>
          <w:b w:val="0"/>
          <w:bCs w:val="0"/>
          <w:i w:val="0"/>
          <w:iCs w:val="0"/>
          <w:caps w:val="0"/>
          <w:smallCaps w:val="0"/>
          <w:vanish w:val="0"/>
          <w:color w:val="333333"/>
          <w:spacing w:val="15"/>
          <w:sz w:val="32"/>
          <w:szCs w:val="32"/>
        </w:rPr>
        <w:t>近日，司法部、公安部、市场监管总局决定自2025年9月至12月，在全国开展规范法律咨询服务机构专项行动。按照工作安排，此次专项行动将聚焦社会各界反映强烈的某些法律咨询服务机构假借律师名义进行诈骗、招摇撞骗以及虚假宣传、虚假承诺等违法犯罪问题，为推动此次专项行动顺利开展，从即日起至2025年12月，向社会各界和广大群众广泛收集相关问题线索。</w:t>
      </w:r>
    </w:p>
    <w:p>
      <w:pPr>
        <w:pStyle w:val="16"/>
        <w:spacing w:before="0" w:beforeAutospacing="0" w:after="0" w:afterAutospacing="0" w:line="570" w:lineRule="atLeast"/>
        <w:ind w:left="0" w:firstLine="420"/>
        <w:rPr>
          <w:rFonts w:ascii="方正仿宋简体" w:eastAsia="方正仿宋简体" w:cs="方正仿宋简体" w:hAnsi="方正仿宋简体"/>
          <w:b w:val="0"/>
          <w:bCs w:val="0"/>
          <w:i w:val="0"/>
          <w:iCs w:val="0"/>
          <w:caps w:val="0"/>
          <w:smallCaps w:val="0"/>
          <w:vanish w:val="0"/>
          <w:color w:val="333333"/>
          <w:sz w:val="32"/>
          <w:szCs w:val="32"/>
        </w:rPr>
      </w:pPr>
      <w:r>
        <w:rPr>
          <w:rFonts w:ascii="方正仿宋简体" w:eastAsia="方正仿宋简体" w:cs="方正仿宋简体" w:hAnsi="方正仿宋简体" w:hint="eastAsia"/>
          <w:b w:val="0"/>
          <w:bCs w:val="0"/>
          <w:i w:val="0"/>
          <w:iCs w:val="0"/>
          <w:caps w:val="0"/>
          <w:smallCaps w:val="0"/>
          <w:vanish w:val="0"/>
          <w:color w:val="333333"/>
          <w:spacing w:val="15"/>
          <w:sz w:val="32"/>
          <w:szCs w:val="32"/>
        </w:rPr>
        <w:t> 举报电话：</w:t>
      </w:r>
    </w:p>
    <w:p>
      <w:pPr>
        <w:pStyle w:val="16"/>
        <w:spacing w:before="0" w:beforeAutospacing="0" w:after="0" w:afterAutospacing="0" w:line="570" w:lineRule="atLeast"/>
        <w:ind w:left="0" w:firstLineChars="231" w:firstLine="739"/>
        <w:rPr>
          <w:rFonts w:ascii="方正仿宋简体" w:eastAsia="方正仿宋简体" w:cs="方正仿宋简体" w:hAnsi="方正仿宋简体"/>
          <w:b w:val="0"/>
          <w:bCs w:val="0"/>
          <w:i w:val="0"/>
          <w:iCs w:val="0"/>
          <w:caps w:val="0"/>
          <w:smallCaps w:val="0"/>
          <w:vanish w:val="0"/>
          <w:color w:val="333333"/>
          <w:sz w:val="32"/>
          <w:szCs w:val="32"/>
        </w:rPr>
      </w:pPr>
      <w:r>
        <w:rPr>
          <w:rFonts w:ascii="方正仿宋简体" w:eastAsia="方正仿宋简体" w:cs="方正仿宋简体" w:hAnsi="方正仿宋简体"/>
          <w:b w:val="0"/>
          <w:bCs w:val="0"/>
          <w:i w:val="0"/>
          <w:iCs w:val="0"/>
          <w:caps w:val="0"/>
          <w:smallCaps w:val="0"/>
          <w:vanish w:val="0"/>
          <w:color w:val="333333"/>
          <w:sz w:val="32"/>
          <w:szCs w:val="32"/>
        </w:rPr>
        <w:t>迁安市司法局举报电话：</w:t>
      </w:r>
      <w:r>
        <w:rPr>
          <w:rFonts w:ascii="方正仿宋简体" w:eastAsia="方正仿宋简体" w:cs="方正仿宋简体" w:hAnsi="方正仿宋简体" w:hint="eastAsia"/>
          <w:b w:val="0"/>
          <w:bCs w:val="0"/>
          <w:i w:val="0"/>
          <w:iCs w:val="0"/>
          <w:caps w:val="0"/>
          <w:smallCaps w:val="0"/>
          <w:vanish w:val="0"/>
          <w:color w:val="333333"/>
          <w:spacing w:val="15"/>
          <w:sz w:val="32"/>
          <w:szCs w:val="32"/>
        </w:rPr>
        <w:t>0315-12348  </w:t>
      </w:r>
    </w:p>
    <w:p>
      <w:pPr>
        <w:pStyle w:val="16"/>
        <w:spacing w:before="0" w:beforeAutospacing="0" w:after="0" w:afterAutospacing="0" w:line="570" w:lineRule="atLeast"/>
        <w:ind w:left="0" w:firstLineChars="1066" w:firstLine="3731"/>
        <w:rPr>
          <w:rFonts w:ascii="方正仿宋简体" w:eastAsia="方正仿宋简体" w:cs="方正仿宋简体" w:hAnsi="方正仿宋简体"/>
          <w:b w:val="0"/>
          <w:bCs w:val="0"/>
          <w:i w:val="0"/>
          <w:iCs w:val="0"/>
          <w:caps w:val="0"/>
          <w:smallCaps w:val="0"/>
          <w:vanish w:val="0"/>
          <w:color w:val="333333"/>
          <w:sz w:val="32"/>
          <w:szCs w:val="32"/>
        </w:rPr>
      </w:pPr>
      <w:r>
        <w:rPr>
          <w:rFonts w:ascii="方正仿宋简体" w:eastAsia="方正仿宋简体" w:cs="方正仿宋简体" w:hAnsi="方正仿宋简体" w:hint="eastAsia"/>
          <w:b w:val="0"/>
          <w:bCs w:val="0"/>
          <w:i w:val="0"/>
          <w:iCs w:val="0"/>
          <w:caps w:val="0"/>
          <w:smallCaps w:val="0"/>
          <w:vanish w:val="0"/>
          <w:color w:val="333333"/>
          <w:spacing w:val="15"/>
          <w:sz w:val="32"/>
          <w:szCs w:val="32"/>
        </w:rPr>
        <w:t>0315-</w:t>
      </w:r>
      <w:r>
        <w:rPr>
          <w:rFonts w:ascii="方正仿宋简体" w:eastAsia="方正仿宋简体" w:cs="方正仿宋简体" w:hAnsi="方正仿宋简体"/>
          <w:b w:val="0"/>
          <w:bCs w:val="0"/>
          <w:i w:val="0"/>
          <w:iCs w:val="0"/>
          <w:caps w:val="0"/>
          <w:smallCaps w:val="0"/>
          <w:vanish w:val="0"/>
          <w:color w:val="333333"/>
          <w:spacing w:val="15"/>
          <w:sz w:val="32"/>
          <w:szCs w:val="32"/>
        </w:rPr>
        <w:t>7620148</w:t>
      </w:r>
      <w:r>
        <w:rPr>
          <w:rFonts w:ascii="方正仿宋简体" w:eastAsia="方正仿宋简体" w:cs="方正仿宋简体" w:hAnsi="方正仿宋简体" w:hint="eastAsia"/>
          <w:b w:val="0"/>
          <w:bCs w:val="0"/>
          <w:i w:val="0"/>
          <w:iCs w:val="0"/>
          <w:caps w:val="0"/>
          <w:smallCaps w:val="0"/>
          <w:vanish w:val="0"/>
          <w:color w:val="333333"/>
          <w:spacing w:val="15"/>
          <w:sz w:val="32"/>
          <w:szCs w:val="32"/>
        </w:rPr>
        <w:t>（工作时间）</w:t>
      </w:r>
    </w:p>
    <w:p>
      <w:pPr>
        <w:pStyle w:val="16"/>
        <w:spacing w:before="0" w:beforeAutospacing="0" w:after="0" w:afterAutospacing="0" w:line="570" w:lineRule="atLeast"/>
        <w:ind w:left="0" w:firstLineChars="700" w:firstLine="2240"/>
        <w:rPr>
          <w:rFonts w:ascii="方正仿宋简体" w:eastAsia="方正仿宋简体" w:cs="方正仿宋简体" w:hAnsi="方正仿宋简体"/>
          <w:b w:val="0"/>
          <w:bCs w:val="0"/>
          <w:i w:val="0"/>
          <w:iCs w:val="0"/>
          <w:caps w:val="0"/>
          <w:smallCaps w:val="0"/>
          <w:vanish w:val="0"/>
          <w:color w:val="333333"/>
          <w:sz w:val="32"/>
          <w:szCs w:val="32"/>
        </w:rPr>
      </w:pPr>
      <w:r>
        <w:rPr>
          <w:rFonts w:ascii="方正仿宋简体" w:eastAsia="方正仿宋简体" w:cs="方正仿宋简体" w:hAnsi="方正仿宋简体"/>
          <w:b w:val="0"/>
          <w:bCs w:val="0"/>
          <w:i w:val="0"/>
          <w:iCs w:val="0"/>
          <w:caps w:val="0"/>
          <w:smallCaps w:val="0"/>
          <w:vanish w:val="0"/>
          <w:color w:val="333333"/>
          <w:sz w:val="32"/>
          <w:szCs w:val="32"/>
        </w:rPr>
        <w:t>电子邮箱：</w:t>
      </w:r>
      <w:r>
        <w:rPr>
          <w:rFonts w:ascii="方正仿宋简体" w:eastAsia="方正仿宋简体" w:cs="方正仿宋简体" w:hAnsi="方正仿宋简体"/>
          <w:b w:val="0"/>
          <w:bCs w:val="0"/>
          <w:i w:val="0"/>
          <w:iCs w:val="0"/>
          <w:caps w:val="0"/>
          <w:smallCaps w:val="0"/>
          <w:vanish w:val="0"/>
          <w:sz w:val="32"/>
          <w:szCs w:val="32"/>
        </w:rPr>
        <w:t>qasfjjcfw@163.com</w:t>
      </w:r>
    </w:p>
    <w:p>
      <w:pPr>
        <w:pStyle w:val="16"/>
        <w:spacing w:before="0" w:beforeAutospacing="0" w:after="0" w:afterAutospacing="0" w:line="570" w:lineRule="atLeast"/>
        <w:ind w:left="0" w:firstLineChars="200" w:firstLine="640"/>
        <w:rPr>
          <w:rFonts w:ascii="方正仿宋简体" w:eastAsia="方正仿宋简体" w:cs="方正仿宋简体" w:hAnsi="方正仿宋简体"/>
          <w:b w:val="0"/>
          <w:bCs w:val="0"/>
          <w:i w:val="0"/>
          <w:iCs w:val="0"/>
          <w:caps w:val="0"/>
          <w:smallCaps w:val="0"/>
          <w:vanish w:val="0"/>
          <w:color w:val="333333"/>
          <w:sz w:val="32"/>
          <w:szCs w:val="32"/>
        </w:rPr>
      </w:pPr>
      <w:r>
        <w:rPr>
          <w:rFonts w:ascii="方正仿宋简体" w:eastAsia="方正仿宋简体" w:cs="方正仿宋简体" w:hAnsi="方正仿宋简体"/>
          <w:b w:val="0"/>
          <w:bCs w:val="0"/>
          <w:i w:val="0"/>
          <w:iCs w:val="0"/>
          <w:caps w:val="0"/>
          <w:smallCaps w:val="0"/>
          <w:vanish w:val="0"/>
          <w:color w:val="333333"/>
          <w:sz w:val="32"/>
          <w:szCs w:val="32"/>
        </w:rPr>
        <w:t>迁安市市场监管局举报电话：0315-12315</w:t>
      </w:r>
    </w:p>
    <w:p>
      <w:pPr>
        <w:pStyle w:val="16"/>
        <w:spacing w:before="0" w:beforeAutospacing="0" w:after="0" w:afterAutospacing="0" w:line="570" w:lineRule="atLeast"/>
        <w:ind w:left="0" w:firstLineChars="200" w:firstLine="640"/>
        <w:rPr>
          <w:rFonts w:ascii="方正仿宋简体" w:eastAsia="方正仿宋简体" w:cs="方正仿宋简体" w:hAnsi="方正仿宋简体" w:hint="eastAsia"/>
          <w:color w:val="333333"/>
          <w:sz w:val="32"/>
          <w:szCs w:val="32"/>
        </w:rPr>
      </w:pPr>
      <w:r>
        <w:rPr>
          <w:rFonts w:ascii="方正仿宋简体" w:eastAsia="方正仿宋简体" w:cs="方正仿宋简体" w:hAnsi="方正仿宋简体"/>
          <w:b w:val="0"/>
          <w:bCs w:val="0"/>
          <w:i w:val="0"/>
          <w:iCs w:val="0"/>
          <w:caps w:val="0"/>
          <w:smallCaps w:val="0"/>
          <w:vanish w:val="0"/>
          <w:color w:val="333333"/>
          <w:sz w:val="32"/>
          <w:szCs w:val="32"/>
        </w:rPr>
        <w:t xml:space="preserve">          电子邮箱：tsqajsbgs@163.com</w:t>
      </w:r>
    </w:p>
    <w:p>
      <w:pPr>
        <w:pStyle w:val="16"/>
        <w:spacing w:before="0" w:beforeAutospacing="0" w:after="0" w:afterAutospacing="0" w:line="570" w:lineRule="atLeast"/>
        <w:ind w:left="0" w:firstLine="420"/>
        <w:rPr>
          <w:rFonts w:ascii="方正仿宋简体" w:eastAsia="方正仿宋简体" w:cs="方正仿宋简体" w:hAnsi="方正仿宋简体" w:hint="eastAsia"/>
          <w:b w:val="0"/>
          <w:bCs w:val="0"/>
          <w:i w:val="0"/>
          <w:iCs w:val="0"/>
          <w:caps w:val="0"/>
          <w:smallCaps w:val="0"/>
          <w:vanish w:val="0"/>
          <w:color w:val="333333"/>
          <w:spacing w:val="15"/>
          <w:sz w:val="32"/>
          <w:szCs w:val="32"/>
        </w:rPr>
      </w:pPr>
      <w:r>
        <w:rPr>
          <w:rFonts w:ascii="方正仿宋简体" w:eastAsia="方正仿宋简体" w:cs="方正仿宋简体" w:hAnsi="方正仿宋简体" w:hint="eastAsia"/>
          <w:b w:val="0"/>
          <w:bCs w:val="0"/>
          <w:i w:val="0"/>
          <w:iCs w:val="0"/>
          <w:caps w:val="0"/>
          <w:smallCaps w:val="0"/>
          <w:vanish w:val="0"/>
          <w:color w:val="333333"/>
          <w:spacing w:val="15"/>
          <w:sz w:val="32"/>
          <w:szCs w:val="32"/>
        </w:rPr>
        <w:t> 特此公告。</w:t>
      </w:r>
    </w:p>
    <w:p>
      <w:pPr>
        <w:pStyle w:val="16"/>
        <w:spacing w:before="0" w:beforeAutospacing="0" w:after="0" w:afterAutospacing="0" w:line="570" w:lineRule="atLeast"/>
        <w:ind w:left="0" w:firstLineChars="1416" w:firstLine="4531"/>
        <w:rPr>
          <w:rFonts w:ascii="方正仿宋简体" w:eastAsia="方正仿宋简体" w:cs="方正仿宋简体" w:hAnsi="方正仿宋简体"/>
          <w:b w:val="0"/>
          <w:bCs w:val="0"/>
          <w:i w:val="0"/>
          <w:iCs w:val="0"/>
          <w:caps w:val="0"/>
          <w:smallCaps w:val="0"/>
          <w:vanish w:val="0"/>
          <w:color w:val="333333"/>
          <w:sz w:val="32"/>
          <w:szCs w:val="32"/>
        </w:rPr>
      </w:pPr>
      <w:bookmarkStart w:id="0" w:name="_GoBack"/>
      <w:bookmarkEnd w:id="0"/>
    </w:p>
    <w:p>
      <w:pPr>
        <w:pStyle w:val="16"/>
        <w:spacing w:before="0" w:beforeAutospacing="0" w:after="0" w:afterAutospacing="0" w:line="570" w:lineRule="atLeast"/>
        <w:ind w:left="0" w:firstLineChars="1416" w:firstLine="4531"/>
        <w:rPr>
          <w:rFonts w:ascii="方正仿宋简体" w:eastAsia="方正仿宋简体" w:cs="方正仿宋简体" w:hAnsi="方正仿宋简体"/>
          <w:b w:val="0"/>
          <w:bCs w:val="0"/>
          <w:i w:val="0"/>
          <w:iCs w:val="0"/>
          <w:caps w:val="0"/>
          <w:smallCaps w:val="0"/>
          <w:vanish w:val="0"/>
          <w:color w:val="333333"/>
          <w:sz w:val="32"/>
          <w:szCs w:val="32"/>
        </w:rPr>
      </w:pPr>
    </w:p>
    <w:p>
      <w:pPr>
        <w:pStyle w:val="16"/>
        <w:spacing w:before="0" w:beforeAutospacing="0" w:after="0" w:afterAutospacing="0" w:line="570" w:lineRule="atLeast"/>
        <w:ind w:left="0" w:firstLineChars="1416" w:firstLine="4956"/>
        <w:rPr>
          <w:rFonts w:ascii="方正仿宋简体" w:eastAsia="方正仿宋简体" w:cs="方正仿宋简体" w:hAnsi="方正仿宋简体" w:hint="eastAsia"/>
          <w:b w:val="0"/>
          <w:bCs w:val="0"/>
          <w:i w:val="0"/>
          <w:iCs w:val="0"/>
          <w:caps w:val="0"/>
          <w:smallCaps w:val="0"/>
          <w:vanish w:val="0"/>
          <w:color w:val="333333"/>
          <w:spacing w:val="15"/>
          <w:sz w:val="32"/>
          <w:szCs w:val="32"/>
        </w:rPr>
      </w:pPr>
      <w:r>
        <w:rPr>
          <w:rFonts w:ascii="方正仿宋简体" w:eastAsia="方正仿宋简体" w:cs="方正仿宋简体" w:hAnsi="方正仿宋简体"/>
          <w:b w:val="0"/>
          <w:bCs w:val="0"/>
          <w:i w:val="0"/>
          <w:iCs w:val="0"/>
          <w:caps w:val="0"/>
          <w:smallCaps w:val="0"/>
          <w:vanish w:val="0"/>
          <w:color w:val="333333"/>
          <w:spacing w:val="15"/>
          <w:sz w:val="32"/>
          <w:szCs w:val="32"/>
        </w:rPr>
        <w:t>迁安</w:t>
      </w:r>
      <w:r>
        <w:rPr>
          <w:rFonts w:ascii="方正仿宋简体" w:eastAsia="方正仿宋简体" w:cs="方正仿宋简体" w:hAnsi="方正仿宋简体" w:hint="eastAsia"/>
          <w:b w:val="0"/>
          <w:bCs w:val="0"/>
          <w:i w:val="0"/>
          <w:iCs w:val="0"/>
          <w:caps w:val="0"/>
          <w:smallCaps w:val="0"/>
          <w:vanish w:val="0"/>
          <w:color w:val="333333"/>
          <w:spacing w:val="15"/>
          <w:sz w:val="32"/>
          <w:szCs w:val="32"/>
        </w:rPr>
        <w:t>市司法局</w:t>
      </w:r>
    </w:p>
    <w:p>
      <w:pPr>
        <w:pStyle w:val="16"/>
        <w:spacing w:before="0" w:beforeAutospacing="0" w:after="0" w:afterAutospacing="0" w:line="570" w:lineRule="atLeast"/>
        <w:ind w:left="0" w:firstLine="420"/>
        <w:rPr>
          <w:rFonts w:ascii="方正仿宋简体" w:eastAsia="方正仿宋简体" w:cs="方正仿宋简体" w:hAnsi="方正仿宋简体" w:hint="eastAsia"/>
          <w:b w:val="0"/>
          <w:bCs w:val="0"/>
          <w:i w:val="0"/>
          <w:iCs w:val="0"/>
          <w:caps w:val="0"/>
          <w:smallCaps w:val="0"/>
          <w:vanish w:val="0"/>
          <w:color w:val="333333"/>
          <w:spacing w:val="15"/>
          <w:sz w:val="32"/>
          <w:szCs w:val="32"/>
        </w:rPr>
      </w:pPr>
      <w:r>
        <w:rPr>
          <w:rFonts w:ascii="方正仿宋简体" w:eastAsia="方正仿宋简体" w:cs="方正仿宋简体" w:hAnsi="方正仿宋简体" w:hint="eastAsia"/>
          <w:b w:val="0"/>
          <w:bCs w:val="0"/>
          <w:i w:val="0"/>
          <w:iCs w:val="0"/>
          <w:caps w:val="0"/>
          <w:smallCaps w:val="0"/>
          <w:vanish w:val="0"/>
          <w:color w:val="333333"/>
          <w:spacing w:val="15"/>
          <w:sz w:val="32"/>
          <w:szCs w:val="32"/>
        </w:rPr>
        <w:t>         </w:t>
      </w:r>
      <w:r>
        <w:rPr>
          <w:rFonts w:ascii="方正仿宋简体" w:eastAsia="方正仿宋简体" w:cs="方正仿宋简体" w:hAnsi="方正仿宋简体"/>
          <w:b w:val="0"/>
          <w:bCs w:val="0"/>
          <w:i w:val="0"/>
          <w:iCs w:val="0"/>
          <w:caps w:val="0"/>
          <w:smallCaps w:val="0"/>
          <w:vanish w:val="0"/>
          <w:color w:val="333333"/>
          <w:spacing w:val="15"/>
          <w:sz w:val="32"/>
          <w:szCs w:val="32"/>
        </w:rPr>
        <w:t xml:space="preserve">         </w:t>
      </w:r>
      <w:r>
        <w:rPr>
          <w:rFonts w:ascii="方正仿宋简体" w:eastAsia="方正仿宋简体" w:cs="方正仿宋简体" w:hAnsi="方正仿宋简体" w:hint="eastAsia"/>
          <w:b w:val="0"/>
          <w:bCs w:val="0"/>
          <w:i w:val="0"/>
          <w:iCs w:val="0"/>
          <w:caps w:val="0"/>
          <w:smallCaps w:val="0"/>
          <w:vanish w:val="0"/>
          <w:color w:val="333333"/>
          <w:spacing w:val="15"/>
          <w:sz w:val="32"/>
          <w:szCs w:val="32"/>
        </w:rPr>
        <w:t> 2025年</w:t>
      </w:r>
      <w:r>
        <w:rPr>
          <w:rFonts w:ascii="方正仿宋简体" w:eastAsia="方正仿宋简体" w:cs="方正仿宋简体" w:hAnsi="方正仿宋简体"/>
          <w:b w:val="0"/>
          <w:bCs w:val="0"/>
          <w:i w:val="0"/>
          <w:iCs w:val="0"/>
          <w:caps w:val="0"/>
          <w:smallCaps w:val="0"/>
          <w:vanish w:val="0"/>
          <w:color w:val="333333"/>
          <w:spacing w:val="15"/>
          <w:sz w:val="32"/>
          <w:szCs w:val="32"/>
        </w:rPr>
        <w:t>11</w:t>
      </w:r>
      <w:r>
        <w:rPr>
          <w:rFonts w:ascii="方正仿宋简体" w:eastAsia="方正仿宋简体" w:cs="方正仿宋简体" w:hAnsi="方正仿宋简体" w:hint="eastAsia"/>
          <w:b w:val="0"/>
          <w:bCs w:val="0"/>
          <w:i w:val="0"/>
          <w:iCs w:val="0"/>
          <w:caps w:val="0"/>
          <w:smallCaps w:val="0"/>
          <w:vanish w:val="0"/>
          <w:color w:val="333333"/>
          <w:spacing w:val="15"/>
          <w:sz w:val="32"/>
          <w:szCs w:val="32"/>
        </w:rPr>
        <w:t>月</w:t>
      </w:r>
      <w:r>
        <w:rPr>
          <w:rFonts w:ascii="方正仿宋简体" w:eastAsia="方正仿宋简体" w:cs="方正仿宋简体" w:hAnsi="方正仿宋简体"/>
          <w:b w:val="0"/>
          <w:bCs w:val="0"/>
          <w:i w:val="0"/>
          <w:iCs w:val="0"/>
          <w:caps w:val="0"/>
          <w:smallCaps w:val="0"/>
          <w:vanish w:val="0"/>
          <w:color w:val="333333"/>
          <w:spacing w:val="15"/>
          <w:sz w:val="32"/>
          <w:szCs w:val="32"/>
        </w:rPr>
        <w:t>1</w:t>
      </w:r>
      <w:r>
        <w:rPr>
          <w:rFonts w:ascii="方正仿宋简体" w:eastAsia="方正仿宋简体" w:cs="方正仿宋简体" w:hAnsi="方正仿宋简体" w:hint="eastAsia"/>
          <w:b w:val="0"/>
          <w:bCs w:val="0"/>
          <w:i w:val="0"/>
          <w:iCs w:val="0"/>
          <w:caps w:val="0"/>
          <w:smallCaps w:val="0"/>
          <w:vanish w:val="0"/>
          <w:color w:val="333333"/>
          <w:spacing w:val="15"/>
          <w:sz w:val="32"/>
          <w:szCs w:val="32"/>
        </w:rPr>
        <w:t>0日</w:t>
      </w:r>
    </w:p>
    <w:p>
      <w:pPr>
        <w:rPr>
          <w:rFonts w:ascii="方正仿宋简体" w:eastAsia="方正仿宋简体" w:cs="方正仿宋简体" w:hAnsi="方正仿宋简体" w:hint="eastAsia"/>
          <w:sz w:val="32"/>
          <w:szCs w:val="32"/>
        </w:rPr>
      </w:pPr>
    </w:p>
    <w:sectPr>
      <w:pgSz w:w="11907" w:h="16839"/>
      <w:pgMar w:top="1440" w:right="1800" w:bottom="1440" w:left="1800" w:header="851" w:footer="992" w:gutter="0"/>
      <w:docGrid w:linePitch="326" w:charSpace="0"/>
    </w:sectPr>
  </w:body>
</w:document>
</file>

<file path=word/fontTable.xml><?xml version="1.0" encoding="utf-8"?>
<w:fonts xmlns:w="http://schemas.openxmlformats.org/wordprocessingml/2006/main" xmlns:r="http://schemas.openxmlformats.org/officeDocument/2006/relationships">
  <w:font w:name="方正小标宋_GBK">
    <w:panose1 w:val="02000000000000000000"/>
    <w:charset w:val="86"/>
    <w:family w:val="script"/>
    <w:pitch w:val="variable"/>
    <w:sig w:usb0="A00002BF" w:usb1="38CF7CFA" w:usb2="00082016" w:usb3="00000000" w:csb0="00040001" w:csb1="00000000"/>
  </w:font>
  <w:font w:name="方正仿宋简体">
    <w:panose1 w:val="02000000000000000000"/>
    <w:charset w:val="86"/>
    <w:family w:val="script"/>
    <w:pitch w:val="variable"/>
    <w:sig w:usb0="A00002BF" w:usb1="184F6CFA" w:usb2="00000012" w:usb3="00000000" w:csb0="00040001" w:csb1="00000000"/>
  </w:font>
  <w:font w:name="Times New Roman">
    <w:panose1 w:val="02020603050405020304"/>
    <w:charset w:val="00"/>
    <w:family w:val="auto"/>
    <w:pitch w:val="variable"/>
    <w:sig w:usb0="00000A87" w:usb1="00000000" w:usb2="00000000" w:usb3="00000000" w:csb0="400001BF" w:csb1="DFF7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 w:name="黑体">
    <w:panose1 w:val="02010609060101010101"/>
    <w:charset w:val="86"/>
    <w:family w:val="auto"/>
    <w:pitch w:val="variable"/>
    <w:sig w:usb0="800002BF" w:usb1="38CF7CFA" w:usb2="00000016" w:usb3="00000000" w:csb0="00040001" w:csb1="00000000"/>
  </w:font>
</w:fonts>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displayBackgroundShape/>
  <w:bordersDoNotSurroundHeader/>
  <w:bordersDoNotSurroundFooter/>
  <w:defaultTabStop w:val="420"/>
  <w:drawingGridHorizontalSpacing w:val="120"/>
  <w:drawingGridVerticalSpacing w:val="163"/>
  <w:displayHorizontalDrawingGridEvery w:val="0"/>
  <w:displayVerticalDrawingGridEvery w:val="1"/>
  <w:characterSpacingControl w:val="compressPunctuation"/>
  <w:compat>
    <w:spaceForUL/>
    <w:balanceSingleByteDoubleByteWidth/>
    <w:ulTrailSpace/>
    <w:doNotExpandShiftReturn/>
    <w:adjustLineHeightInTable/>
    <w:compatSetting w:name="compatibilityMode" w:uri="http://schemas.microsoft.com/office/word" w:val="15"/>
  </w:compat>
  <m:mathPr>
    <m:mathFont m:val="Cambria Math"/>
    <m:brkBin m:val="before"/>
    <m:brkBinSub m:val="--"/>
    <m:smallFrac/>
    <m:dispDef/>
    <m:lMargin m:val="0"/>
    <m:rMargin m:val="0"/>
    <m:defJc m:val="centerGroup"/>
    <m:wrapIndent m:val="1440"/>
    <m:intLim m:val="subSup"/>
    <m:naryLim m:val="undOvr"/>
  </m:mathPr>
  <w:doNotIncludeSubdocsInStat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pPr>
      <w:widowControl w:val="0"/>
      <w:spacing w:line="240" w:lineRule="auto"/>
      <w:jc w:val="left"/>
    </w:pPr>
    <w:rPr>
      <w:rFonts w:ascii="宋体" w:eastAsia="宋体" w:cs="Arial" w:hAnsi="Times New Roman"/>
      <w:kern w:val="2"/>
      <w:sz w:val="24"/>
      <w:szCs w:val="21"/>
      <w:lang w:val="en-US" w:eastAsia="zh-CN"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宋体" w:eastAsia="宋体" w:cs="Arial" w:hAnsi="Times New Roman"/>
      <w:b/>
      <w:bCs/>
      <w:kern w:val="44"/>
      <w:sz w:val="44"/>
      <w:szCs w:val="44"/>
      <w:lang w:val="en-US" w:eastAsia="zh-CN"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kern w:val="2"/>
      <w:sz w:val="32"/>
      <w:szCs w:val="32"/>
      <w:lang w:val="en-US" w:eastAsia="zh-CN"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宋体" w:eastAsia="宋体" w:cs="Arial" w:hAnsi="Times New Roman"/>
      <w:b/>
      <w:bCs/>
      <w:kern w:val="2"/>
      <w:sz w:val="32"/>
      <w:szCs w:val="32"/>
      <w:lang w:val="en-US" w:eastAsia="zh-CN" w:bidi="ar-SA"/>
    </w:rPr>
  </w:style>
  <w:style w:type="character" w:default="1" w:styleId="10">
    <w:name w:val="Default Paragraph Font"/>
    <w:qFormat/>
  </w:style>
  <w:style w:type="paragraph" w:styleId="15">
    <w:name w:val="table of figures"/>
    <w:qFormat/>
    <w:basedOn w:val="0"/>
    <w:next w:val="0"/>
    <w:pPr>
      <w:ind w:leftChars="200" w:left="400" w:hangingChars="200" w:hanging="200"/>
    </w:pPr>
  </w:style>
  <w:style w:type="paragraph" w:styleId="16">
    <w:name w:val="Normal (Web)"/>
    <w:qFormat/>
    <w:basedOn w:val="0"/>
    <w:pPr>
      <w:keepNext w:val="0"/>
      <w:keepLines w:val="0"/>
      <w:pageBreakBefore w:val="0"/>
      <w:widowControl/>
      <w:suppressLineNumbers w:val="0"/>
      <w:pBdr>
        <w:top w:val="none" w:sz="0" w:space="0" w:color="auto"/>
        <w:left w:val="none" w:sz="0" w:space="0" w:color="auto"/>
        <w:bottom w:val="none" w:sz="0" w:space="0" w:color="auto"/>
        <w:right w:val="none" w:sz="0" w:space="0" w:color="auto"/>
      </w:pBdr>
      <w:shd w:val="clear" w:color="auto" w:fill="auto"/>
      <w:suppressAutoHyphens w:val="0"/>
      <w:kinsoku/>
      <w:wordWrap/>
      <w:overflowPunct/>
      <w:topLinePunct w:val="0"/>
      <w:autoSpaceDE/>
      <w:autoSpaceDN/>
      <w:bidi w:val="0"/>
      <w:adjustRightInd/>
      <w:snapToGrid/>
      <w:spacing w:before="100" w:beforeAutospacing="1" w:after="100" w:afterAutospacing="1" w:line="240" w:lineRule="auto"/>
      <w:ind w:left="0" w:right="0" w:firstLine="0"/>
      <w:contextualSpacing w:val="0"/>
      <w:jc w:val="left"/>
      <w:textAlignment w:val="auto"/>
      <w:outlineLvl w:val="9"/>
    </w:pPr>
    <w:rPr>
      <w:b w:val="0"/>
      <w:i w:val="0"/>
      <w:caps w:val="0"/>
      <w:smallCaps w:val="0"/>
      <w:strike w:val="0"/>
      <w:dstrike w:val="0"/>
      <w:snapToGrid/>
      <w:vanish w:val="0"/>
      <w:color w:val="auto"/>
      <w:spacing w:val="0"/>
      <w:w w:val="100"/>
      <w:kern w:val="0"/>
      <w:position w:val="0"/>
      <w:sz w:val="24"/>
      <w:u w:val="none" w:color="auto"/>
      <w:shd w:val="clear" w:color="auto" w:fill="auto"/>
      <w:vertAlign w:val="baseline"/>
      <w:em w:val="none"/>
      <w:lang w:val="en-US" w:eastAsia="zh-CN"/>
    </w:rPr>
  </w:style>
  <w:style w:type="character" w:styleId="17">
    <w:name w:val="Hyperlink"/>
    <w:qFormat/>
    <w:basedOn w:val="10"/>
    <w:rPr>
      <w:color w:val="0000FF"/>
      <w:u w:val="single"/>
    </w:rPr>
  </w:style>
  <w:style w:type="character" w:styleId="18">
    <w:name w:val="FollowedHyperlink"/>
    <w:qFormat/>
    <w:basedOn w:val="10"/>
    <w:rPr>
      <w:color w:val="800080"/>
      <w:u w:val="single"/>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styles" Target="styles.xml"/><Relationship Id="rId3" Type="http://schemas.openxmlformats.org/officeDocument/2006/relationships/fontTable" Target="fontTable.xml"/><Relationship Id="rId4" Type="http://schemas.openxmlformats.org/officeDocument/2006/relationships/customXml" Target="../customXml/item1.xml"/><Relationship Id="rId5"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1"/>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1"/>
        </a:gradFill>
      </a:fillStyleLst>
      <a:lnStyleLst>
        <a:ln w="6350" cmpd="sng" cap="flat">
          <a:solidFill>
            <a:schemeClr val="phClr"/>
          </a:solidFill>
          <a:prstDash val="solid"/>
          <a:miter/>
        </a:ln>
        <a:ln w="12700" cmpd="sng" cap="flat">
          <a:solidFill>
            <a:schemeClr val="phClr"/>
          </a:solidFill>
          <a:prstDash val="solid"/>
          <a:miter/>
        </a:ln>
        <a:ln w="19050" cmpd="sng" cap="flat">
          <a:solidFill>
            <a:schemeClr val="phClr"/>
          </a:solidFill>
          <a:prstDash val="solid"/>
          <a:miter/>
        </a:ln>
      </a:lnStyleLst>
      <a:effectStyleLst>
        <a:effectStyle>
          <a:effectLst/>
        </a:effectStyle>
        <a:effectStyle>
          <a:effectLst/>
        </a:effectStyle>
        <a:effectStyle>
          <a:effectLst>
            <a:outerShdw sx="100000" sy="100000" algn="b" rotWithShape="0" blurRad="57150" dist="19050" dir="5400000">
              <a:srgbClr val="000000">
                <a:alpha val="62745"/>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1"/>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26645 1 1 1 1 1"/>
    <sectPr/>
  </customProps>
</customData>
</file>

<file path=customXml/itemProps1.xml><?xml version="1.0" encoding="utf-8"?>
<ds:datastoreItem xmlns:ds="http://schemas.openxmlformats.org/officeDocument/2006/customXml" ds:itemID="{10BF4577-CBB4-4A79-8EB5-0134112ACEF1}">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61</TotalTime>
  <Application>Yozo_Office9.0.5727.102ZH.HE22</Application>
  <Pages>1</Pages>
  <Words>0</Words>
  <Characters>284</Characters>
  <Lines>0</Lines>
  <Paragraphs>15</Paragraphs>
  <CharactersWithSpaces>379</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Administrator</cp:lastModifiedBy>
  <cp:revision>4</cp:revision>
  <cp:lastPrinted>2025-11-24T02:36:46Z</cp:lastPrinted>
  <dcterms:created xsi:type="dcterms:W3CDTF">2025-11-24T02:02:58Z</dcterms:created>
  <dcterms:modified xsi:type="dcterms:W3CDTF">2025-12-08T01:33:21Z</dcterms:modified>
</cp:coreProperties>
</file>