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8E9DA7">
      <w:pPr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6</w:t>
      </w:r>
      <w:r>
        <w:rPr>
          <w:rFonts w:hint="eastAsia" w:ascii="宋体" w:hAnsi="宋体" w:cs="宋体"/>
          <w:b/>
          <w:bCs/>
          <w:sz w:val="44"/>
          <w:szCs w:val="44"/>
        </w:rPr>
        <w:t>年</w:t>
      </w: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衔接</w:t>
      </w:r>
      <w:r>
        <w:rPr>
          <w:rFonts w:hint="eastAsia" w:ascii="宋体" w:hAnsi="宋体" w:cs="宋体"/>
          <w:b/>
          <w:bCs/>
          <w:sz w:val="44"/>
          <w:szCs w:val="44"/>
        </w:rPr>
        <w:t>资金</w:t>
      </w: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项目库</w:t>
      </w:r>
    </w:p>
    <w:p w14:paraId="0FE98349">
      <w:pPr>
        <w:rPr>
          <w:rFonts w:ascii="宋体" w:hAnsi="宋体" w:cs="宋体"/>
          <w:b/>
          <w:bCs/>
          <w:sz w:val="36"/>
          <w:szCs w:val="36"/>
        </w:rPr>
      </w:pPr>
    </w:p>
    <w:p w14:paraId="6F4CFF9D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eastAsia="zh-CN"/>
        </w:rPr>
        <w:t>依据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  <w:t>我市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防贫监测帮扶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  <w:t>工作实际，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eastAsia="zh-CN"/>
        </w:rPr>
        <w:t>结合各镇街上报情况拟定了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eastAsia="zh-CN"/>
        </w:rPr>
        <w:t>衔接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  <w:t>资金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eastAsia="zh-CN"/>
        </w:rPr>
        <w:t>项目库入库项目，涉及对口帮扶、产业帮扶、三专建设、扶持新型农村集体经济发展等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53个项目，资金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  <w:t>安排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eastAsia="zh-CN"/>
        </w:rPr>
        <w:t>规模为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7151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eastAsia="zh-CN"/>
        </w:rPr>
        <w:t>具体项目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  <w:t>计划如下：</w:t>
      </w:r>
    </w:p>
    <w:p w14:paraId="03F2CA18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1.产业奖补（直接帮扶）项目，计划投入迁安本级衔接资金5万元；</w:t>
      </w:r>
    </w:p>
    <w:p w14:paraId="3EA1E6D7">
      <w:pPr>
        <w:numPr>
          <w:ilvl w:val="0"/>
          <w:numId w:val="0"/>
        </w:numPr>
        <w:ind w:firstLine="640" w:firstLineChars="200"/>
        <w:jc w:val="left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2.产业帮扶光伏发电站项目(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夏官营园区、中医院楼顶及停车场)，计划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eastAsia="zh-CN"/>
        </w:rPr>
        <w:t>河北省、唐山市和迁安本级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衔接资金1800万元；</w:t>
      </w:r>
    </w:p>
    <w:p w14:paraId="3A0EFC31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3.冬季取暖补助暖冬工程，计划投入迁安本级衔接资金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  <w:t>万元；</w:t>
      </w:r>
    </w:p>
    <w:p w14:paraId="7600135A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  <w:t>.春季、秋季雨露计划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eastAsia="zh-CN"/>
        </w:rPr>
        <w:t>项目，计划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投入迁安本级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eastAsia="zh-CN"/>
        </w:rPr>
        <w:t>衔接资金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  <w:t>万元；</w:t>
      </w:r>
    </w:p>
    <w:p w14:paraId="39633364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5.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  <w:t>消费扶贫“三专建设”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eastAsia="zh-CN"/>
        </w:rPr>
        <w:t>项目，计划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投入迁安本级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eastAsia="zh-CN"/>
        </w:rPr>
        <w:t>衔接资金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  <w:t>万元；</w:t>
      </w:r>
    </w:p>
    <w:p w14:paraId="35A56EC9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6.小额信贷贴息项目，计划投入迁安本级衔接资金2万元；</w:t>
      </w:r>
    </w:p>
    <w:p w14:paraId="54307A60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7.承德市隆化县对口帮扶项目，计划投入迁安本级衔接资金3000万元;</w:t>
      </w:r>
    </w:p>
    <w:p w14:paraId="5392FBEB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8.迁安市兴安街道前石李桥村农产品产销综合点项目，计划投入中央、省级扶持新型农村集体经济项目专项资金50万元；</w:t>
      </w:r>
    </w:p>
    <w:p w14:paraId="1BF0D914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9.迁安市兴安街道西丁官营村村农产品产销综合点项目，计划投入中央、省级扶持新型农村集体经济项目专项资金50万元；</w:t>
      </w:r>
    </w:p>
    <w:p w14:paraId="21AE0838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10.迁安市彭店子镇柏庄村门市房项目，计划投入中央、省级扶持新型农村集体经济项目专项资金50万元；</w:t>
      </w:r>
    </w:p>
    <w:p w14:paraId="3397C288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11.迁安市</w:t>
      </w:r>
      <w:r>
        <w:rPr>
          <w:rFonts w:hint="default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彭店子镇小邹庄村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门市房项目，计划投入中央、省级扶持新型农村集体经济项目专项资金50万元；</w:t>
      </w:r>
    </w:p>
    <w:p w14:paraId="2F1AED2B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12.迁安市夏官营镇夏官营村门市房项目，计划投入中央、省级扶持新型农村集体经济项目专项资金50万元；</w:t>
      </w:r>
    </w:p>
    <w:p w14:paraId="69B5FD7B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13.迁安市大崔庄镇肖家庄村手工业加工项目，计划投入中央、省级扶持新型农村集体经济项目专项资金50万元；</w:t>
      </w:r>
    </w:p>
    <w:p w14:paraId="6CBA2318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14.迁安市野鸡坨镇新军营</w:t>
      </w:r>
      <w:r>
        <w:rPr>
          <w:rFonts w:hint="default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村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村部光伏发电项目，计划投入中央、省级扶持新型农村集体经济项目专项资金50万元；</w:t>
      </w:r>
    </w:p>
    <w:p w14:paraId="49178A5F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15.迁安市野鸡坨镇安山口村村部光伏发电项目，计划投入中央、省级扶持新型农村集体经济项目专项资金50万元；</w:t>
      </w:r>
    </w:p>
    <w:p w14:paraId="4FF58C7A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16.迁安市永顺街道白庄村部光伏发电项目，计划投入中央、省级扶持新型农村集体经济项目专项资金50万元；</w:t>
      </w:r>
    </w:p>
    <w:p w14:paraId="5C9351BE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17.迁安市永顺街道杨团堡村部光伏发电项目，计划投入中央、省级扶持新型农村集体经济项目专项资金50万元；</w:t>
      </w:r>
    </w:p>
    <w:p w14:paraId="58641F8A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18.迁安市永顺街道三里营村村部光伏发电项目，计划投入中央、省级扶持新型农村集体经济项目专项资金50万元；</w:t>
      </w:r>
    </w:p>
    <w:p w14:paraId="055DCC1F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19.迁安市永顺街道吴纸庄村村部光伏发电项目，计划投入中央、省级扶持新型农村集体经济项目专项资金50万元；</w:t>
      </w:r>
    </w:p>
    <w:p w14:paraId="464ACF32">
      <w:pPr>
        <w:numPr>
          <w:ilvl w:val="0"/>
          <w:numId w:val="0"/>
        </w:numPr>
        <w:ind w:firstLine="640" w:firstLineChars="200"/>
        <w:rPr>
          <w:rFonts w:hint="default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20.迁安市沙河驿镇葛庄子村村部光伏发电项目，计划投入中央、省级扶持新型农村集体经济项目专项资金50万元；</w:t>
      </w:r>
    </w:p>
    <w:p w14:paraId="10217178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21.迁安市杨各庄镇裴新庄村村部光伏发电项目，计划投入中央、省级扶持新型农村集体经济项目专项资金50万元；</w:t>
      </w:r>
    </w:p>
    <w:p w14:paraId="4E2D8A6F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22.迁安市杨各庄镇闫官屯村村部光伏发电项目，计划投入中央、省级扶持新型农村集体经济项目专项资金50万元；</w:t>
      </w:r>
    </w:p>
    <w:p w14:paraId="2EFF1693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23.迁安市夏官营镇黄官营村村部光伏发电项目，计划投入中央、省级扶持新型农村集体经济项目专项资金50万元；</w:t>
      </w:r>
    </w:p>
    <w:p w14:paraId="384C5499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24.迁安市大崔庄镇西密坞村村部光伏发电项目，计划投入中央、省级扶持新型农村集体经济项目专项资金50万元；</w:t>
      </w:r>
    </w:p>
    <w:p w14:paraId="0F75EEDC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25.迁安市兴安街道省庄村村部光伏发电项目，计划投入中央、省级扶持新型农村集体经济项目专项资金50万元；</w:t>
      </w:r>
    </w:p>
    <w:p w14:paraId="7E722D7C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26.迁安市兴安街道杨崖村村部光伏发电项目，计划投入中央、省级扶持新型农村集体经济项目专项资金50万元；</w:t>
      </w:r>
    </w:p>
    <w:p w14:paraId="78906A16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27.迁安市扣庄镇吉王庄村村部光伏发电项目，计划投入中央、省级扶持新型农村集体经济项目专项资金50万元；</w:t>
      </w:r>
    </w:p>
    <w:p w14:paraId="228DE05B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28.迁安市扣庄镇唐庄村村部光伏发电项目，计划投入中央、省级扶持新型农村集体经济项目专项资金50万元；</w:t>
      </w:r>
    </w:p>
    <w:p w14:paraId="41F4CA13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29.迁安市扣庄镇半坡营村村部光伏发电项目，计划投入中央、省级扶持新型农村集体经济项目专项资金50万元；</w:t>
      </w:r>
    </w:p>
    <w:p w14:paraId="0C2C3116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30.迁安市扣庄镇毕新庄村村部光伏发电项目，计划投入中央、省级扶持新型农村集体经济项目专项资金50万元；</w:t>
      </w:r>
    </w:p>
    <w:p w14:paraId="183A876B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31.迁安市五重安镇石门村村部光伏发电项目，计划投入中央、省级扶持新型农村集体经济项目专项资金50万元；</w:t>
      </w:r>
    </w:p>
    <w:p w14:paraId="3E0BEF44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32.迁安市野鸡坨镇宋庄村部光伏发电项目，计划投入中央、省级扶持新型农村集体经济项目专项资金50万元；</w:t>
      </w:r>
    </w:p>
    <w:p w14:paraId="03BB1C72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33.迁安市杨店子街道靳官营村农机购置项目，计划投入中央、省级扶持新型农村集体经济项目专项资金50万元；</w:t>
      </w:r>
    </w:p>
    <w:p w14:paraId="4C5B0921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34.迁安市杨店子街道北张庄村农机购置项目，计划投入中央、省级扶持新型农村集体经济项目专项资金50万元；</w:t>
      </w:r>
    </w:p>
    <w:p w14:paraId="733106A4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35.迁安市杨店子街道新立寨村农机购置项目，计划投入中央、省级扶持新型农村集体经济项目专项资金50万元；</w:t>
      </w:r>
    </w:p>
    <w:p w14:paraId="4C2EB8D7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36.迁安市杨店子街道大郭庄村农机购置项目，计划投入中央、省级扶持新型农村集体经济项目专项资金50万元；</w:t>
      </w:r>
    </w:p>
    <w:p w14:paraId="1F08F80B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37.迁安市杨店子街道前胡庄村农机购置项目，计划投入中央、省级扶持新型农村集体经济项目专项资金50万元；</w:t>
      </w:r>
    </w:p>
    <w:p w14:paraId="346BC587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38.迁安市杨店子街道后胡庄村农机购置项目，计划投入中央、省级扶持新型农村集体经济项目专项资金50万元；</w:t>
      </w:r>
    </w:p>
    <w:p w14:paraId="42507AAB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39.迁安市杨店子街道殷官营村农机购置项目，计划投入中央、省级扶持新型农村集体经济项目专项资金50万元；</w:t>
      </w:r>
    </w:p>
    <w:p w14:paraId="274F43B2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40.迁安市杨店子街道倪屯村农机购置项目，计划投入中央、省级扶持新型农村集体经济项目专项资金50万元；</w:t>
      </w:r>
    </w:p>
    <w:p w14:paraId="4579F5E3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41.迁安市杨店子街道大玄庄村农机购置项目，计划投入中央、省级扶持新型农村集体经济项目专项资金50万元；</w:t>
      </w:r>
    </w:p>
    <w:p w14:paraId="287B9251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42.迁安市杨店子街道官寨村农机购置项目，计划投入中央、省级扶持新型农村集体经济项目专项资金50万元；</w:t>
      </w:r>
    </w:p>
    <w:p w14:paraId="009791FA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43.迁安市杨店子街道常李庄村农机购置项目，计划投入中央、省级扶持新型农村集体经济项目专项资金50万元；</w:t>
      </w:r>
    </w:p>
    <w:p w14:paraId="6DF16E62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44.迁安市杨店子街道田新庄村农机购置项目，计划投入中央、省级扶持新型农村集体经济项目专项资金50万元；</w:t>
      </w:r>
    </w:p>
    <w:p w14:paraId="10E940FD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45.迁安市夏官营镇沙坡子村烘干塔项目，计划投入中央、省级扶持新型农村集体经济项目专项资金50万元；</w:t>
      </w:r>
    </w:p>
    <w:p w14:paraId="444CD341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46.迁安市五重安镇高古庄村农产品仓储设施项目，计划投入中央、省级扶持新型农村集体经济项目专项资金50万元；</w:t>
      </w:r>
    </w:p>
    <w:p w14:paraId="229853AB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47.迁安市太平庄镇三岔峪村冷库项目，计划投入中央、省级扶持新型农村集体经济项目专项资金50万元；</w:t>
      </w:r>
    </w:p>
    <w:p w14:paraId="168A2123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48.迁安市太平庄镇七家岭村冷库项目，计划投入中央、省级扶持新型农村集体经济项目专项资金50万元；</w:t>
      </w:r>
    </w:p>
    <w:p w14:paraId="534354C1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49.迁安市建昌营镇西郭庄村冷库项目，计划投入中央、省级扶持新型农村集体经济项目专项资金50万元；</w:t>
      </w:r>
    </w:p>
    <w:p w14:paraId="74EBED37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50.迁安市建昌营镇雷庄村冷库项目，计划投入中央、省级扶持新型农村集体经济项目专项资金50万元；</w:t>
      </w:r>
    </w:p>
    <w:p w14:paraId="75467465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51.迁安市建昌营镇南冷口村冷库项目，计划投入中央、省级扶持新型农村集体经济项目专项资金50万元；</w:t>
      </w:r>
    </w:p>
    <w:p w14:paraId="183860F6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52.迁安市建昌营镇前窝子村特色种植项目，计划投入中央、省级扶持新型农村集体经济项目专项资金50万元；</w:t>
      </w:r>
    </w:p>
    <w:p w14:paraId="7C6B637B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53.迁安市建昌营镇西高庄村特色种植项目，计划投入中央、省级扶持新型农村集体经济项目专项资金50万元；</w:t>
      </w:r>
    </w:p>
    <w:p w14:paraId="2AE27263">
      <w:pPr>
        <w:numPr>
          <w:ilvl w:val="0"/>
          <w:numId w:val="0"/>
        </w:numPr>
        <w:ind w:firstLine="640" w:firstLineChars="200"/>
        <w:rPr>
          <w:rFonts w:hint="default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</w:p>
    <w:p w14:paraId="4A6E7A8A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</w:p>
    <w:p w14:paraId="070B1865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  <w:t>以上合计53个项目，涉及防贫监测帮扶项目7个、扶持新型农村集体经济发展项目46个，其中包括门市房项目6个、光伏发电项目19个、冷库项目6个、特色种植项目2个、农机购置项目12个、仓储类项目1个。</w:t>
      </w:r>
    </w:p>
    <w:p w14:paraId="14954B9D">
      <w:pPr>
        <w:ind w:firstLine="640" w:firstLineChars="200"/>
        <w:jc w:val="right"/>
        <w:rPr>
          <w:rFonts w:hint="default" w:ascii="仿宋_GB2312" w:hAnsi="仿宋_GB2312" w:eastAsia="仿宋_GB2312" w:cs="仿宋_GB2312"/>
          <w:color w:val="333333"/>
          <w:kern w:val="0"/>
          <w:sz w:val="32"/>
          <w:szCs w:val="32"/>
          <w:lang w:val="en-US" w:eastAsia="zh-CN"/>
        </w:rPr>
      </w:pPr>
    </w:p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BlNmFkMzM3MGJjODA5YjMxZTBjMDc4ODQxMzlmYTAifQ=="/>
  </w:docVars>
  <w:rsids>
    <w:rsidRoot w:val="00E01357"/>
    <w:rsid w:val="000141B1"/>
    <w:rsid w:val="000470D8"/>
    <w:rsid w:val="0005769A"/>
    <w:rsid w:val="0008562A"/>
    <w:rsid w:val="001219FA"/>
    <w:rsid w:val="00137107"/>
    <w:rsid w:val="00170932"/>
    <w:rsid w:val="001B05CC"/>
    <w:rsid w:val="001F23A1"/>
    <w:rsid w:val="003C21A8"/>
    <w:rsid w:val="003D6899"/>
    <w:rsid w:val="004220FB"/>
    <w:rsid w:val="00446332"/>
    <w:rsid w:val="00472028"/>
    <w:rsid w:val="004A5341"/>
    <w:rsid w:val="004C25DE"/>
    <w:rsid w:val="004E2C0F"/>
    <w:rsid w:val="005C01DD"/>
    <w:rsid w:val="005F7802"/>
    <w:rsid w:val="00664CA1"/>
    <w:rsid w:val="0070042F"/>
    <w:rsid w:val="007A0002"/>
    <w:rsid w:val="007F6B92"/>
    <w:rsid w:val="008822A4"/>
    <w:rsid w:val="00894CE4"/>
    <w:rsid w:val="008B0DB2"/>
    <w:rsid w:val="008B55AB"/>
    <w:rsid w:val="008E7E3F"/>
    <w:rsid w:val="009613E9"/>
    <w:rsid w:val="00971F87"/>
    <w:rsid w:val="00A55448"/>
    <w:rsid w:val="00A75742"/>
    <w:rsid w:val="00AE175C"/>
    <w:rsid w:val="00B11063"/>
    <w:rsid w:val="00B60283"/>
    <w:rsid w:val="00B63D81"/>
    <w:rsid w:val="00B9408F"/>
    <w:rsid w:val="00BD39D8"/>
    <w:rsid w:val="00BD674F"/>
    <w:rsid w:val="00BE5A34"/>
    <w:rsid w:val="00BF36A3"/>
    <w:rsid w:val="00C547FA"/>
    <w:rsid w:val="00CC3419"/>
    <w:rsid w:val="00D26D97"/>
    <w:rsid w:val="00D82562"/>
    <w:rsid w:val="00D911B8"/>
    <w:rsid w:val="00DD11BB"/>
    <w:rsid w:val="00E01357"/>
    <w:rsid w:val="00E1757C"/>
    <w:rsid w:val="00E40568"/>
    <w:rsid w:val="00E5641C"/>
    <w:rsid w:val="00EA5B09"/>
    <w:rsid w:val="00EF6618"/>
    <w:rsid w:val="00F33480"/>
    <w:rsid w:val="00F36016"/>
    <w:rsid w:val="00F858E2"/>
    <w:rsid w:val="00FC6E3D"/>
    <w:rsid w:val="00FE70D5"/>
    <w:rsid w:val="06B01B78"/>
    <w:rsid w:val="0754221E"/>
    <w:rsid w:val="0CB55E95"/>
    <w:rsid w:val="0D2C5802"/>
    <w:rsid w:val="1334166C"/>
    <w:rsid w:val="13B41DC1"/>
    <w:rsid w:val="14855681"/>
    <w:rsid w:val="161C42DD"/>
    <w:rsid w:val="19BC612C"/>
    <w:rsid w:val="1BE72111"/>
    <w:rsid w:val="1C6000A6"/>
    <w:rsid w:val="1CEB4332"/>
    <w:rsid w:val="1CF3774B"/>
    <w:rsid w:val="1FD36FC6"/>
    <w:rsid w:val="2125616F"/>
    <w:rsid w:val="21FB75EB"/>
    <w:rsid w:val="259469D3"/>
    <w:rsid w:val="261D4165"/>
    <w:rsid w:val="26D959F3"/>
    <w:rsid w:val="28AC54BC"/>
    <w:rsid w:val="296B38E4"/>
    <w:rsid w:val="2B254B22"/>
    <w:rsid w:val="30213747"/>
    <w:rsid w:val="327A10ED"/>
    <w:rsid w:val="3DB433BF"/>
    <w:rsid w:val="3E0C27D1"/>
    <w:rsid w:val="3E23016C"/>
    <w:rsid w:val="3F48246D"/>
    <w:rsid w:val="403D65CC"/>
    <w:rsid w:val="4076732A"/>
    <w:rsid w:val="41793408"/>
    <w:rsid w:val="46622FBC"/>
    <w:rsid w:val="47753F9D"/>
    <w:rsid w:val="47902F3D"/>
    <w:rsid w:val="48515827"/>
    <w:rsid w:val="4E7D0B2B"/>
    <w:rsid w:val="51501E09"/>
    <w:rsid w:val="52984073"/>
    <w:rsid w:val="543410A0"/>
    <w:rsid w:val="552E7EF4"/>
    <w:rsid w:val="56737FB1"/>
    <w:rsid w:val="628F43C1"/>
    <w:rsid w:val="636E0C1E"/>
    <w:rsid w:val="66635592"/>
    <w:rsid w:val="6A2C0E0B"/>
    <w:rsid w:val="6A4876C6"/>
    <w:rsid w:val="6B707B1A"/>
    <w:rsid w:val="6CB30CB0"/>
    <w:rsid w:val="77F231A9"/>
    <w:rsid w:val="795101D9"/>
    <w:rsid w:val="7CA606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9">
    <w:name w:val="Body text|1_"/>
    <w:basedOn w:val="5"/>
    <w:link w:val="10"/>
    <w:qFormat/>
    <w:uiPriority w:val="0"/>
    <w:rPr>
      <w:rFonts w:ascii="宋体" w:hAnsi="宋体" w:eastAsia="宋体" w:cs="宋体"/>
      <w:sz w:val="30"/>
      <w:szCs w:val="30"/>
      <w:lang w:val="zh-TW" w:eastAsia="zh-TW" w:bidi="zh-TW"/>
    </w:rPr>
  </w:style>
  <w:style w:type="paragraph" w:customStyle="1" w:styleId="10">
    <w:name w:val="Body text|1"/>
    <w:basedOn w:val="1"/>
    <w:link w:val="9"/>
    <w:qFormat/>
    <w:uiPriority w:val="0"/>
    <w:pPr>
      <w:spacing w:line="394" w:lineRule="auto"/>
      <w:ind w:firstLine="400"/>
      <w:jc w:val="left"/>
    </w:pPr>
    <w:rPr>
      <w:rFonts w:ascii="宋体" w:hAnsi="宋体" w:eastAsia="宋体" w:cs="宋体"/>
      <w:kern w:val="0"/>
      <w:sz w:val="30"/>
      <w:szCs w:val="30"/>
      <w:lang w:val="zh-TW" w:eastAsia="zh-TW" w:bidi="zh-TW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2569</Words>
  <Characters>2728</Characters>
  <Lines>9</Lines>
  <Paragraphs>2</Paragraphs>
  <TotalTime>4</TotalTime>
  <ScaleCrop>false</ScaleCrop>
  <LinksUpToDate>false</LinksUpToDate>
  <CharactersWithSpaces>2728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2020-11-12T08:39:00Z</dcterms:created>
  <dc:creator>Administrator</dc:creator>
  <cp:lastModifiedBy>姚忻妍</cp:lastModifiedBy>
  <cp:lastPrinted>2023-12-12T06:20:00Z</cp:lastPrinted>
  <dcterms:modified xsi:type="dcterms:W3CDTF">2026-01-07T02:23:52Z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21CED8900B8E4DBAA3BDA24BBFA70DEB_13</vt:lpwstr>
  </property>
  <property fmtid="{D5CDD505-2E9C-101B-9397-08002B2CF9AE}" pid="4" name="KSOTemplateDocerSaveRecord">
    <vt:lpwstr>eyJoZGlkIjoiOTUxNTExYWYzYzczNmMzODNhMzRkOThkYWFlMWI2ZGMiLCJ1c2VySWQiOiI5MjIwMTg5NzIifQ==</vt:lpwstr>
  </property>
</Properties>
</file>