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7</w:t>
      </w:r>
      <w:bookmarkStart w:id="0" w:name="_GoBack"/>
      <w:bookmarkEnd w:id="0"/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各地市县级有关负责部门联系电话</w:t>
      </w:r>
    </w:p>
    <w:tbl>
      <w:tblPr>
        <w:tblStyle w:val="5"/>
        <w:tblW w:w="8836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9"/>
        <w:gridCol w:w="1248"/>
        <w:gridCol w:w="2633"/>
        <w:gridCol w:w="2210"/>
        <w:gridCol w:w="20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  位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科  室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咨询电话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48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石家庄市卫生健康委</w:t>
            </w:r>
          </w:p>
        </w:tc>
        <w:tc>
          <w:tcPr>
            <w:tcW w:w="2210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0311-66610053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晋州市卫生健康局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0311-84316763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新乐市卫生健康局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办公室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0311-88581685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正定县卫生健康局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0311-88018500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井陉县卫生健康局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0311-82095027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无极县卫生健康局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0311-85572252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深泽县卫生健康局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0311-87512399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行唐县卫生健康局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0311-82981980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灵寿县卫生健康局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0311-82968329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平山县卫生健康局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0311-82827727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赵县卫生健康局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0311-84944540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元氏县卫生健康局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0311-84608180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高邑县卫生健康局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法监股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0311-87585803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赞皇县卫生健康局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0311-84228795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井陉矿区卫生健康局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0311-87510122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长安区卫生健康局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0311-85996668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桥西区卫生健康局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0311-66086225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新华区卫生健康局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0311-86952259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裕华区卫生健康局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0311-86578521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藁城区卫生健康局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0311-88136607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鹿泉区卫生健康局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0311-82101915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高新区社会发展局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0311-85093203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经开区社会发展局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办公室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0311-88086120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石家庄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栾城区卫生健康局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0311-85539197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承德市卫生健康委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0314-2054538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承德市卫生健康委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考试中心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0314-2153123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平泉市卫生健康局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医政医管股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0314-7071016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滦平县卫生健康局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0314-8583294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隆化县卫生健康局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0314-7067011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丰宁满族自治县卫生健康局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0314-8011379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兴隆县卫生健康局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医政医管股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0314-5057100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围场县卫生健康局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0314-7880018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宽城县卫生健康局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0314-7578785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0314-3114107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双桥区卫生健康局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0314-2076864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高新区社会事务局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卫生监督科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0314-2555292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双滦区卫生健康局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基层股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0314-4042011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承德市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营子区卫生健康局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0314-5019580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张家口市卫生健康委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0313-8034972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经开区卫生健康局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医政医管股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0313-8866010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万全区卫生健康局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医政医管股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0313-4261660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阳原县卫生健康局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0313-7512043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张北县卫生健康局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药政与中医股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0313-5237468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蔚县卫生健康局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0313-7213545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下花园区卫生健康局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0313-5187802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桥东区卫生健康局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0313-2017557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尚义县卫生健康局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0313-4333531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桥西区卫生健康局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0313-5898050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怀安县卫生健康局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0313-7822010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赤城县卫生健康局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0313-6312675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康保县卫生健康局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0313-5512123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察北管理区卫生健康局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0313-5362993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怀来县卫生健康局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0313-6223768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沽源县卫生健康局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卫生业务综合股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0313-5812349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宣化区卫生健康局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0313-7068117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塞北管理区卫生健康局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0313-5754249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涿鹿县卫生健康局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0313-6521236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张家口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崇礼区卫生健康局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0313-4611082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秦皇岛市卫生健康委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0335-3086837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青龙县卫生健康局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0335-5393550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昌黎县卫生健康局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0335-7822017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卢龙县卫生健康局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医政医改股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0335-7135178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海港区卫生健康局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0335-3553559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山海关区卫生健康局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医政医管与中医科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0335-5136365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北戴河区卫生健康局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基层科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0335-4186035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抚宁区卫生健康局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0335-6688612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开发区卫生健康局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医政医管科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0335-3050015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秦皇岛市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北戴河新区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0335-3590978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唐山市卫生健康委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中医药管理局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0315-2802317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路南区卫生健康局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0315-3728104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路北区卫生健康局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0315-3724036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高新区社会事务局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Style w:val="6"/>
                <w:rFonts w:hAnsi="宋体"/>
                <w:color w:val="auto"/>
                <w:lang w:val="en-US" w:eastAsia="zh-CN" w:bidi="ar"/>
              </w:rPr>
              <w:t>0315</w:t>
            </w:r>
            <w:r>
              <w:rPr>
                <w:rStyle w:val="7"/>
                <w:color w:val="auto"/>
                <w:lang w:val="en-US" w:eastAsia="zh-CN" w:bidi="ar"/>
              </w:rPr>
              <w:t>−</w:t>
            </w:r>
            <w:r>
              <w:rPr>
                <w:rStyle w:val="6"/>
                <w:rFonts w:hAnsi="宋体"/>
                <w:color w:val="auto"/>
                <w:lang w:val="en-US" w:eastAsia="zh-CN" w:bidi="ar"/>
              </w:rPr>
              <w:t>5776807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丰南区卫生健康局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0315-8292133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丰润区卫生健康局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0315—3220315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开平区卫生健康局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卫政科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0315—5258783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古冶区卫生健康局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0315-3518529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曹妃甸区卫生健康局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卫生管理与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医疗应急股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0315-8715932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迁安市卫生健康局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0315-5678133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滦州市卫生健康局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0315-8960015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遵化市卫生健康局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中医保健股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0315-8735915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滦南县卫生健康局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0315-2450505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乐亭县卫生健康局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科宣股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0315-4625910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玉田县卫生健康局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0315-6163949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迁西县卫生健康局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0315-5685951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芦台经济开发区社会事务局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022-69388942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汉沽管理区社会事务局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医政发展股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022-69210930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南堡经济开发区社会事业管理局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0315-8505690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唐山市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海港经济开发区社会事务局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疾控股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0315-2915621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廊坊市卫生健康委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0316-2206310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广阳区卫生健康局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0316-5211507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安次区卫生健康局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0316-2600672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开发区文教卫生局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开发区文教卫生局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0316-6088602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三河市卫生健康局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0316-7155263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大厂县卫生健康局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0316-8958043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香河县卫生健康局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0316-8313924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固安县卫生健康局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中医科教股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0316-8018917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永清县卫生健康局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0316-6623569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霸州市卫生健康局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0316-7221502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文安县卫生健康局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 xml:space="preserve">0316-8658218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廊坊市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大城县卫生健康局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0316-5522925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保定市卫生健康委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0312-5977539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莲池区卫生健康局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综合股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0312-5016029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竞秀区卫生健康局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0312-5950060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满城区卫生健康局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0312-7130170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徐水区卫生健康局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0312-8683179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清苑区卫生健康局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0312-8119620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安国市卫生健康局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0312-3538229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高碑店市卫生健康局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0312-8484689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涿州市卫生健康局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0312-3631125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顺平县卫生健康局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0312-8747097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定兴县卫生健康局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0312-6827019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望都县卫生健康局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0312-8446433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涞水县卫生健康局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0312-4522340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涞源县卫生健康局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0312-7333721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曲阳县卫生健康局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0312-5345005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博野县卫生健康局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0312-5832008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0312-6602032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阜平县卫生健康局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中医组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0312-7220207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唐县卫生健康局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0312-5640112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易县卫生健康局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0312-8850693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蠡县卫生健康局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0312-6221156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高新区民生保障局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民生保障局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0312-3012851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保定市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白沟新城民生保障局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0312-2883675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沧州市卫生健康委员会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0317-2160846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南皮县卫生健康局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医政科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0317-5259522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东光县卫生健康局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0317-7897832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孟村县卫生健康局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0317-6722599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泊头市卫生健康局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0317-8299801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吴桥县卫生健康局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0317-7270039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河间市卫生健康局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0317-3272810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任丘市卫生健康局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0317-2220828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运河区卫生健康局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0317-2028353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0317-3053190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肃宁县卫生健康局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0317-5162713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南大港产业园区卫生计生管理服务中心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0317-5462070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中捷产业园区卫生健康局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医政科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0317-5482004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盐山县卫生健康局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中医药管理股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0317-6213034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新华区卫生健康局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0317-3033271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139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献县卫生健康局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0317-4626120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黄骅市卫生健康和医疗保障局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0317-5330403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青县卫生健康局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0317—4064313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海兴县卫生健康局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0317-6629041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沧州市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港城产业园区卫生健康工作办公室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0317-7982592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衡水市卫生健康委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0318-2324787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桃城区卫生健康局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0318-2855016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冀州区卫生健康局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0318-8627920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枣强县卫生健康局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0318-8222269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武邑县卫生健康局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13831834956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149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深州市卫生健康局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0318-3266316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武强县卫生健康局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0318-3823471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饶阳县卫生健康局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0318-6157700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0318-8063103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故城县卫生健康局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0318-5322127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景县卫生健康局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0318-4282316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阜城县卫生健康局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0318-4899126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衡水高新区公共事业服务局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卫健科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0318-2665926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157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衡水滨湖新区公共事业服务局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卫生科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0318-6666511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邢台市卫生健康委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0319-5215861/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5215862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159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信都区卫生健康局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0319-6771806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襄都区卫生健康局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0319-3030208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沙河市卫生健康局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0319-8906191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内丘县卫生健康局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中医药事业发展服务中心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0319-6866867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临城县卫生健康局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0319-7168332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隆尧县卫生健康局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0319-6691738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任泽区卫生健康局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0319-7631779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柏乡县卫生健康局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0319-3712386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南和区卫生健康局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0319-4569971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宁晋县卫生健康局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0319-5890882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169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巨鹿县卫生健康局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0319-4323618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平乡县卫生健康局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0319-7822021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新河县卫生健康局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医政医管股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0319-4785029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广宗县卫生健康局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0319-7219100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南宫市卫生健康局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0319-5165620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威县卫生健康局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0319-6268001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临西县卫生健康局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0319-8579001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清河县卫生健康局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0319-8198636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177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经济开发区社会事务局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0319-3636358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邢台市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高新区社会事务局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0319-3880160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179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公共事务科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0310-8031759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复兴区卫生健康局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0310-3148562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峰峰矿区卫生健康局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0310-5182369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大名县行政审批局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公共事务股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0310-6569370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广平县卫生健康局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0310-4532725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涉县行政审批局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社会事务股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0310-3897638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丛台区卫生健康局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0310-3136390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邯山区卫生健康局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中医管理股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0310-8018501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磁县行政审批局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公共事务股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0310-2336518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临漳县行政审批局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社会事务股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0310-8465022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馆陶县卫生健康局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0310-2818902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鸡泽县行政审批局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公共事务科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0310-7518529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经济技术开发区行政审批局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社会事务股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0310-8061002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冀南新区卫生健康服务中心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0310-6015035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曲周县行政审批局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社会事务股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0310-8858082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邱县行政审批局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社会事务股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0310-7891000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195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武安市卫生健康局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办公室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0310-5653124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196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肥乡区行政审批局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社会事务股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0310-5209323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197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魏县行政审批局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社会事务股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0310-3513068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198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成安县行政审批局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  <w:lang w:eastAsia="zh-CN"/>
              </w:rPr>
              <w:t>公共事务科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0310-7260315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199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邯郸市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永年区卫生健康局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中医药股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extDirection w:val="lrTb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0310-6835056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200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定州市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定州市卫生健康局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0312-2560718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201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辛集市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辛集市卫生健康局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医政中医科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0311-85399511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202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雄安新区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雄县卫生健康局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0312-5561515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203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雄安新区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容城县卫生健康局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中医股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0312-5603289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204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雄安新区</w:t>
            </w:r>
          </w:p>
        </w:tc>
        <w:tc>
          <w:tcPr>
            <w:tcW w:w="26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安新县卫生健康局</w:t>
            </w:r>
          </w:p>
        </w:tc>
        <w:tc>
          <w:tcPr>
            <w:tcW w:w="22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医政股</w:t>
            </w:r>
          </w:p>
        </w:tc>
        <w:tc>
          <w:tcPr>
            <w:tcW w:w="20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0312-5119326</w:t>
            </w:r>
          </w:p>
        </w:tc>
      </w:tr>
    </w:tbl>
    <w:p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roma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decorative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文泉驿正黑">
    <w:altName w:val="黑体"/>
    <w:panose1 w:val="02000603000000000000"/>
    <w:charset w:val="86"/>
    <w:family w:val="auto"/>
    <w:pitch w:val="default"/>
    <w:sig w:usb0="00000000" w:usb1="00000000" w:usb2="00000036" w:usb3="00000000" w:csb0="603E000D" w:csb1="D2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Standard Symbols PS">
    <w:altName w:val="Segoe Print"/>
    <w:panose1 w:val="05050102010706020507"/>
    <w:charset w:val="00"/>
    <w:family w:val="auto"/>
    <w:pitch w:val="default"/>
    <w:sig w:usb0="00000000" w:usb1="00000000" w:usb2="00000000" w:usb3="00000000" w:csb0="000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Theme="minorEastAsia"/>
                              <w:sz w:val="20"/>
                              <w:szCs w:val="20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  <w:szCs w:val="2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0"/>
                              <w:szCs w:val="2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0"/>
                              <w:szCs w:val="2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0"/>
                              <w:szCs w:val="20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Theme="minorEastAsia"/>
                        <w:sz w:val="20"/>
                        <w:szCs w:val="20"/>
                        <w:lang w:eastAsia="zh-CN"/>
                      </w:rPr>
                    </w:pPr>
                    <w:r>
                      <w:rPr>
                        <w:rFonts w:hint="eastAsia"/>
                        <w:sz w:val="20"/>
                        <w:szCs w:val="20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0"/>
                        <w:szCs w:val="2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0"/>
                        <w:szCs w:val="20"/>
                        <w:lang w:eastAsia="zh-CN"/>
                      </w:rPr>
                      <w:fldChar w:fldCharType="separate"/>
                    </w:r>
                    <w:r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rFonts w:hint="eastAsia"/>
                        <w:sz w:val="20"/>
                        <w:szCs w:val="20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lkZWQxMTJmMDc4NDdhOWM0MjNmMDJmODdiYWFmMTEifQ=="/>
  </w:docVars>
  <w:rsids>
    <w:rsidRoot w:val="00000000"/>
    <w:rsid w:val="034D41E6"/>
    <w:rsid w:val="04790E46"/>
    <w:rsid w:val="07500B52"/>
    <w:rsid w:val="0BED706C"/>
    <w:rsid w:val="0CB1205F"/>
    <w:rsid w:val="0CEA52A6"/>
    <w:rsid w:val="0D513DC2"/>
    <w:rsid w:val="11115E0C"/>
    <w:rsid w:val="1F1C1FDE"/>
    <w:rsid w:val="25457FB6"/>
    <w:rsid w:val="256839EE"/>
    <w:rsid w:val="30480EF7"/>
    <w:rsid w:val="331535B1"/>
    <w:rsid w:val="3541716C"/>
    <w:rsid w:val="3D6E0DEB"/>
    <w:rsid w:val="43DE2514"/>
    <w:rsid w:val="51646BEB"/>
    <w:rsid w:val="51BC33F8"/>
    <w:rsid w:val="59ED3383"/>
    <w:rsid w:val="62F17053"/>
    <w:rsid w:val="6EAB66A1"/>
    <w:rsid w:val="7FDB01D3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1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3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ScaleCrop>false</ScaleCrop>
  <LinksUpToDate>false</LinksUpToDate>
  <CharactersWithSpaces>0</CharactersWithSpaces>
  <Application>WPS Office_10.8.0.5391_F1E327BC-269C-435d-A152-05C5408002CA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?????</cp:lastModifiedBy>
  <cp:lastPrinted>2025-01-23T07:13:00Z</cp:lastPrinted>
  <dcterms:modified xsi:type="dcterms:W3CDTF">2026-09-29T01:16:50Z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2052-10.8.0.5391</vt:lpwstr>
  </property>
  <property fmtid="{D5CDD505-2E9C-101B-9397-08002B2CF9AE}" pid="3" name="ICV">
    <vt:lpwstr>2D98A05EDCF040FF90B872571C912F0B_12</vt:lpwstr>
  </property>
</Properties>
</file>