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5A" w:rsidRDefault="00B31EA8">
      <w:pPr>
        <w:pStyle w:val="a5"/>
        <w:tabs>
          <w:tab w:val="left" w:pos="3055"/>
        </w:tabs>
        <w:spacing w:before="0" w:beforeAutospacing="0" w:after="0" w:afterAutospacing="0"/>
        <w:jc w:val="center"/>
        <w:rPr>
          <w:rFonts w:cs="Times New Roman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迁安市住房和城乡</w:t>
      </w:r>
      <w:r w:rsidR="00182C60">
        <w:rPr>
          <w:rFonts w:hint="eastAsia"/>
          <w:b/>
          <w:bCs/>
          <w:color w:val="000000"/>
          <w:sz w:val="44"/>
          <w:szCs w:val="44"/>
        </w:rPr>
        <w:t>建设</w:t>
      </w:r>
      <w:proofErr w:type="gramStart"/>
      <w:r w:rsidR="00182C60">
        <w:rPr>
          <w:rFonts w:hint="eastAsia"/>
          <w:b/>
          <w:bCs/>
          <w:color w:val="000000"/>
          <w:sz w:val="44"/>
          <w:szCs w:val="44"/>
        </w:rPr>
        <w:t>局重大</w:t>
      </w:r>
      <w:proofErr w:type="gramEnd"/>
      <w:r w:rsidR="00182C60">
        <w:rPr>
          <w:rFonts w:hint="eastAsia"/>
          <w:b/>
          <w:bCs/>
          <w:color w:val="000000"/>
          <w:sz w:val="44"/>
          <w:szCs w:val="44"/>
        </w:rPr>
        <w:t>行政执法决定法制审核流程图</w:t>
      </w:r>
    </w:p>
    <w:p w:rsidR="009C1A5A" w:rsidRDefault="009C1A5A">
      <w:pPr>
        <w:rPr>
          <w:rFonts w:cs="Times New Roman"/>
          <w:color w:val="000000"/>
        </w:rPr>
      </w:pPr>
    </w:p>
    <w:p w:rsidR="009C1A5A" w:rsidRDefault="00182C60">
      <w:pPr>
        <w:tabs>
          <w:tab w:val="left" w:pos="3710"/>
          <w:tab w:val="left" w:pos="8030"/>
        </w:tabs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sz w:val="24"/>
          <w:szCs w:val="24"/>
        </w:rPr>
        <w:tab/>
      </w:r>
    </w:p>
    <w:p w:rsidR="009C1A5A" w:rsidRDefault="00182C60">
      <w:pPr>
        <w:tabs>
          <w:tab w:val="left" w:pos="3570"/>
          <w:tab w:val="left" w:pos="798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宋体" w:hint="eastAsia"/>
          <w:color w:val="000000"/>
          <w:sz w:val="24"/>
          <w:szCs w:val="24"/>
        </w:rPr>
        <w:t>报承办科室主管局领导审批</w:t>
      </w:r>
      <w:r w:rsidR="00B31EA8">
        <w:rPr>
          <w:rFonts w:cs="宋体" w:hint="eastAsia"/>
          <w:color w:val="000000"/>
          <w:sz w:val="24"/>
          <w:szCs w:val="24"/>
        </w:rPr>
        <w:t xml:space="preserve">         </w:t>
      </w:r>
      <w:proofErr w:type="gramStart"/>
      <w:r>
        <w:rPr>
          <w:rFonts w:cs="宋体" w:hint="eastAsia"/>
          <w:color w:val="000000"/>
          <w:sz w:val="24"/>
          <w:szCs w:val="24"/>
        </w:rPr>
        <w:t>报法制</w:t>
      </w:r>
      <w:proofErr w:type="gramEnd"/>
      <w:r>
        <w:rPr>
          <w:rFonts w:cs="宋体" w:hint="eastAsia"/>
          <w:color w:val="000000"/>
          <w:sz w:val="24"/>
          <w:szCs w:val="24"/>
        </w:rPr>
        <w:t>机构</w:t>
      </w:r>
      <w:r w:rsidR="00D86F72">
        <w:rPr>
          <w:rFonts w:cs="宋体" w:hint="eastAsia"/>
          <w:color w:val="000000"/>
          <w:sz w:val="24"/>
          <w:szCs w:val="24"/>
        </w:rPr>
        <w:t xml:space="preserve"> </w:t>
      </w:r>
      <w:r>
        <w:rPr>
          <w:rFonts w:cs="宋体" w:hint="eastAsia"/>
          <w:color w:val="000000"/>
          <w:sz w:val="24"/>
          <w:szCs w:val="24"/>
        </w:rPr>
        <w:t>主管局领导审批</w:t>
      </w:r>
    </w:p>
    <w:p w:rsidR="009C1A5A" w:rsidRDefault="009C1A5A">
      <w:pPr>
        <w:rPr>
          <w:rFonts w:cs="Times New Roman"/>
          <w:color w:val="000000"/>
        </w:rPr>
      </w:pPr>
    </w:p>
    <w:p w:rsidR="009C1A5A" w:rsidRDefault="00324986">
      <w:pPr>
        <w:rPr>
          <w:rFonts w:cs="Times New Roman"/>
          <w:color w:val="000000"/>
        </w:rPr>
      </w:pPr>
      <w:bookmarkStart w:id="0" w:name="_GoBack"/>
      <w:bookmarkEnd w:id="0"/>
      <w:r w:rsidRPr="00324986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自选图形 3" o:spid="_x0000_s1026" type="#_x0000_t176" style="position:absolute;left:0;text-align:left;margin-left:-22.5pt;margin-top:10.05pt;width:152.25pt;height:275.7pt;z-index:251650560" o:gfxdata="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BtyrvYAAAACgEAAA8AAAAAAAAAAQAgAAAAIgAAAGRycy9k&#10;b3ducmV2LnhtbFBLAQIUABQAAAAIAIdO4kCbPjdTAgIAAPcDAAAOAAAAAAAAAAEAIAAAACcBAABk&#10;cnMvZTJvRG9jLnhtbFBLBQYAAAAABgAGAFkBAACbBQAAAAA=&#10;">
            <v:textbox>
              <w:txbxContent>
                <w:p w:rsidR="009C1A5A" w:rsidRDefault="00182C60">
                  <w:pPr>
                    <w:pStyle w:val="a5"/>
                    <w:widowControl w:val="0"/>
                    <w:spacing w:before="0" w:beforeAutospacing="0" w:after="0" w:afterAutospacing="0" w:line="280" w:lineRule="exac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范围</w:t>
                  </w:r>
                  <w:r>
                    <w:rPr>
                      <w:sz w:val="20"/>
                      <w:szCs w:val="20"/>
                    </w:rPr>
                    <w:t>:</w:t>
                  </w:r>
                  <w:r>
                    <w:rPr>
                      <w:rFonts w:hint="eastAsia"/>
                      <w:sz w:val="20"/>
                      <w:szCs w:val="20"/>
                    </w:rPr>
                    <w:t>根据《</w:t>
                  </w:r>
                  <w:r w:rsidR="00B31EA8">
                    <w:rPr>
                      <w:rFonts w:hint="eastAsia"/>
                      <w:sz w:val="20"/>
                      <w:szCs w:val="20"/>
                    </w:rPr>
                    <w:t>迁安</w:t>
                  </w:r>
                  <w:r>
                    <w:rPr>
                      <w:rFonts w:hint="eastAsia"/>
                      <w:sz w:val="20"/>
                      <w:szCs w:val="20"/>
                    </w:rPr>
                    <w:t>市住房和城乡建设</w:t>
                  </w:r>
                  <w:r w:rsidR="00B31EA8">
                    <w:rPr>
                      <w:rFonts w:hint="eastAsia"/>
                      <w:sz w:val="20"/>
                      <w:szCs w:val="20"/>
                    </w:rPr>
                    <w:t>局重大行政执法决定法制审核办法》规定，我局</w:t>
                  </w:r>
                  <w:r>
                    <w:rPr>
                      <w:rFonts w:hint="eastAsia"/>
                      <w:sz w:val="20"/>
                      <w:szCs w:val="20"/>
                    </w:rPr>
                    <w:t>对下列执法决定进行法制审核：</w:t>
                  </w:r>
                </w:p>
                <w:p w:rsidR="009C1A5A" w:rsidRDefault="00182C60" w:rsidP="00B31EA8">
                  <w:pPr>
                    <w:pStyle w:val="a5"/>
                    <w:spacing w:before="0" w:beforeAutospacing="0" w:after="0" w:afterAutospacing="0" w:line="260" w:lineRule="exact"/>
                    <w:ind w:firstLineChars="200" w:firstLine="40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sz w:val="20"/>
                      <w:szCs w:val="20"/>
                    </w:rPr>
                    <w:t>（一）可能造成重大社会影响或引发社会风险的；</w:t>
                  </w:r>
                </w:p>
                <w:p w:rsidR="009C1A5A" w:rsidRDefault="00182C60" w:rsidP="00B31EA8">
                  <w:pPr>
                    <w:pStyle w:val="a5"/>
                    <w:spacing w:before="0" w:beforeAutospacing="0" w:after="0" w:afterAutospacing="0" w:line="260" w:lineRule="exact"/>
                    <w:ind w:firstLineChars="200" w:firstLine="40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sz w:val="20"/>
                      <w:szCs w:val="20"/>
                    </w:rPr>
                    <w:t>（二）直接关系行政管理相对人或他人重大权益的；</w:t>
                  </w:r>
                </w:p>
                <w:p w:rsidR="009C1A5A" w:rsidRDefault="00182C60" w:rsidP="00B31EA8">
                  <w:pPr>
                    <w:pStyle w:val="a5"/>
                    <w:spacing w:before="0" w:beforeAutospacing="0" w:after="0" w:afterAutospacing="0" w:line="260" w:lineRule="exact"/>
                    <w:ind w:firstLineChars="200" w:firstLine="40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sz w:val="20"/>
                      <w:szCs w:val="20"/>
                    </w:rPr>
                    <w:t>（三）需经听证程序</w:t>
                  </w:r>
                  <w:proofErr w:type="gramStart"/>
                  <w:r>
                    <w:rPr>
                      <w:rFonts w:cs="Times New Roman" w:hint="eastAsia"/>
                      <w:sz w:val="20"/>
                      <w:szCs w:val="20"/>
                    </w:rPr>
                    <w:t>作出</w:t>
                  </w:r>
                  <w:proofErr w:type="gramEnd"/>
                  <w:r>
                    <w:rPr>
                      <w:rFonts w:cs="Times New Roman" w:hint="eastAsia"/>
                      <w:sz w:val="20"/>
                      <w:szCs w:val="20"/>
                    </w:rPr>
                    <w:t>行政执法决定的；</w:t>
                  </w:r>
                </w:p>
                <w:p w:rsidR="009C1A5A" w:rsidRDefault="00182C60" w:rsidP="00B31EA8">
                  <w:pPr>
                    <w:pStyle w:val="a5"/>
                    <w:spacing w:before="0" w:beforeAutospacing="0" w:after="0" w:afterAutospacing="0" w:line="260" w:lineRule="exact"/>
                    <w:ind w:firstLineChars="200" w:firstLine="400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 w:hint="eastAsia"/>
                      <w:sz w:val="20"/>
                      <w:szCs w:val="20"/>
                    </w:rPr>
                    <w:t>（四）案件情况疑难复杂，涉及多个法律关系的；</w:t>
                  </w:r>
                </w:p>
                <w:p w:rsidR="009C1A5A" w:rsidRDefault="00182C60" w:rsidP="00B31EA8">
                  <w:pPr>
                    <w:pStyle w:val="a5"/>
                    <w:spacing w:before="0" w:beforeAutospacing="0" w:after="0" w:afterAutospacing="0" w:line="260" w:lineRule="exact"/>
                    <w:ind w:firstLineChars="200" w:firstLine="40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sz w:val="20"/>
                      <w:szCs w:val="20"/>
                    </w:rPr>
                    <w:t>（五）其他法律、法规、规章规定应当进行法制审核的。</w:t>
                  </w:r>
                </w:p>
              </w:txbxContent>
            </v:textbox>
          </v:shape>
        </w:pict>
      </w:r>
      <w:r w:rsidRPr="00324986">
        <w:pict>
          <v:shape id="自选图形 2" o:spid="_x0000_s1040" type="#_x0000_t176" style="position:absolute;left:0;text-align:left;margin-left:603.75pt;margin-top:11.05pt;width:120.75pt;height:276.45pt;z-index:251651584" o:gfxdata="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tR6OtkAAAAMAQAADwAAAAAAAAABACAAAAAiAAAAZHJzL2Rv&#10;d25yZXYueG1sUEsBAhQAFAAAAAgAh07iQGrAWxsAAgAA9wMAAA4AAAAAAAAAAQAgAAAAKAEAAGRy&#10;cy9lMm9Eb2MueG1sUEsFBgAAAAAGAAYAWQEAAJoFAAAAAA==&#10;">
            <v:textbox>
              <w:txbxContent>
                <w:p w:rsidR="009C1A5A" w:rsidRDefault="00182C60">
                  <w:pPr>
                    <w:pStyle w:val="a5"/>
                    <w:spacing w:before="0" w:beforeAutospacing="0" w:after="0" w:afterAutospacing="0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采纳：根据《审核办法》</w:t>
                  </w:r>
                </w:p>
                <w:p w:rsidR="009C1A5A" w:rsidRDefault="00182C60">
                  <w:pPr>
                    <w:pStyle w:val="a5"/>
                    <w:spacing w:before="0" w:beforeAutospacing="0" w:after="0" w:afterAutospacing="0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规定，</w:t>
                  </w:r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承办科室应当充分考虑法制机构审核意见和建议，根据情况对拟作出的重大行政执法决定进行修改，将重大执法</w:t>
                  </w:r>
                  <w:proofErr w:type="gramStart"/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决定书代拟稿</w:t>
                  </w:r>
                  <w:proofErr w:type="gramEnd"/>
                  <w:r>
                    <w:rPr>
                      <w:rFonts w:hint="eastAsia"/>
                      <w:color w:val="000000"/>
                      <w:sz w:val="18"/>
                      <w:szCs w:val="18"/>
                    </w:rPr>
                    <w:t>提交机关负责人审批或机关负责人集体讨论。</w:t>
                  </w:r>
                </w:p>
                <w:p w:rsidR="009C1A5A" w:rsidRDefault="00182C60">
                  <w:pPr>
                    <w:rPr>
                      <w:rFonts w:ascii="宋体" w:hAnsi="宋体" w:cs="宋体"/>
                      <w:color w:val="000000"/>
                      <w:kern w:val="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归档和</w:t>
                  </w:r>
                  <w:r>
                    <w:rPr>
                      <w:rFonts w:ascii="宋体" w:hAnsi="宋体" w:cs="宋体" w:hint="eastAsia"/>
                      <w:color w:val="000000"/>
                      <w:kern w:val="0"/>
                      <w:sz w:val="18"/>
                      <w:szCs w:val="18"/>
                    </w:rPr>
                    <w:t>备案：根据《审核办法》规定，承办科室应当将审核意见书存入执法档案，执法决定书报法制机构备案。</w:t>
                  </w:r>
                </w:p>
                <w:p w:rsidR="009C1A5A" w:rsidRDefault="009C1A5A" w:rsidP="00B31EA8">
                  <w:pPr>
                    <w:pStyle w:val="a5"/>
                    <w:spacing w:before="0" w:beforeAutospacing="0" w:after="0" w:afterAutospacing="0"/>
                    <w:ind w:firstLineChars="200" w:firstLine="36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324986">
        <w:pict>
          <v:shape id="自选图形 4" o:spid="_x0000_s1039" type="#_x0000_t176" style="position:absolute;left:0;text-align:left;margin-left:388.5pt;margin-top:7.8pt;width:162.75pt;height:109.2pt;z-index:251652608" o:gfxdata="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PwdZfYAAAACwEAAA8AAAAAAAAAAQAgAAAAIgAAAGRycy9k&#10;b3ducmV2LnhtbFBLAQIUABQAAAAIAIdO4kC7GG7HAgIAAPcDAAAOAAAAAAAAAAEAIAAAACcBAABk&#10;cnMvZTJvRG9jLnhtbFBLBQYAAAAABgAGAFkBAACbBQAAAAA=&#10;">
            <v:textbox>
              <w:txbxContent>
                <w:p w:rsidR="009C1A5A" w:rsidRDefault="00182C60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时间：根据《审核办法》规定法制机构在收到重大行政执法决定送审材料后，除另有规定外，应在七个工作日内审核完毕。</w:t>
                  </w:r>
                </w:p>
                <w:p w:rsidR="009C1A5A" w:rsidRDefault="009C1A5A">
                  <w:pPr>
                    <w:pStyle w:val="a5"/>
                    <w:spacing w:before="0" w:beforeAutospacing="0" w:after="0" w:afterAutospacing="0"/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Pr="0032498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5" o:spid="_x0000_s1038" type="#_x0000_t32" style="position:absolute;left:0;text-align:left;margin-left:388.5pt;margin-top:0;width:162.75pt;height:.05pt;z-index:251653632" o:gfxdata="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SMeyLXAAAABgEA&#10;AA8AAAAAAAAAAQAgAAAAIgAAAGRycy9kb3ducmV2LnhtbFBLAQIUABQAAAAIAIdO4kD4TpJq4gEA&#10;AJsDAAAOAAAAAAAAAAEAIAAAACYBAABkcnMvZTJvRG9jLnhtbFBLBQYAAAAABgAGAFkBAAB6BQAA&#10;AAA=&#10;">
            <v:stroke endarrow="block"/>
          </v:shape>
        </w:pict>
      </w:r>
      <w:r w:rsidRPr="00324986">
        <w:pict>
          <v:shape id="自选图形 6" o:spid="_x0000_s1037" type="#_x0000_t32" style="position:absolute;left:0;text-align:left;margin-left:173.25pt;margin-top:0;width:157.5pt;height:0;z-index:251654656" o:gfxdata="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KWRf6bUAAAABQEAAA8AAAAA&#10;AAAAAQAgAAAAIgAAAGRycy9kb3ducmV2LnhtbFBLAQIUABQAAAAIAIdO4kAbGZv33wEAAJkDAAAO&#10;AAAAAAAAAAEAIAAAACMBAABkcnMvZTJvRG9jLnhtbFBLBQYAAAAABgAGAFkBAAB0BQAAAAA=&#10;">
            <v:stroke endarrow="block"/>
          </v:shape>
        </w:pict>
      </w:r>
      <w:r w:rsidRPr="00324986">
        <w:pict>
          <v:shape id="自选图形 7" o:spid="_x0000_s1036" type="#_x0000_t176" style="position:absolute;left:0;text-align:left;margin-left:178.5pt;margin-top:7.8pt;width:152.25pt;height:101.4pt;z-index:251655680" o:gfxdata="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Z2dkO2AAAAAoBAAAPAAAAAAAAAAEAIAAAACIAAABkcnMv&#10;ZG93bnJldi54bWxQSwECFAAUAAAACACHTuJAp83uIgMCAAD3AwAADgAAAAAAAAABACAAAAAnAQAA&#10;ZHJzL2Uyb0RvYy54bWxQSwUGAAAAAAYABgBZAQAAnAUAAAAA&#10;">
            <v:textbox>
              <w:txbxContent>
                <w:p w:rsidR="009C1A5A" w:rsidRDefault="00182C60">
                  <w:pPr>
                    <w:pStyle w:val="a5"/>
                    <w:spacing w:before="0" w:beforeAutospacing="0" w:after="0" w:afterAutospacing="0"/>
                    <w:jc w:val="both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时间：根据《审核办法》规定，重大执法决定签发前</w:t>
                  </w:r>
                  <w:r>
                    <w:rPr>
                      <w:sz w:val="18"/>
                      <w:szCs w:val="18"/>
                    </w:rPr>
                    <w:t>,</w:t>
                  </w:r>
                  <w:r>
                    <w:rPr>
                      <w:rFonts w:hint="eastAsia"/>
                      <w:sz w:val="18"/>
                      <w:szCs w:val="18"/>
                    </w:rPr>
                    <w:t>由承办科室报其主管领导同意后送审；应当提交机关负责人集体讨论的，在集体讨论前送审。</w:t>
                  </w:r>
                </w:p>
                <w:p w:rsidR="009C1A5A" w:rsidRDefault="009C1A5A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</w:p>
    <w:p w:rsidR="009C1A5A" w:rsidRDefault="009C1A5A">
      <w:pPr>
        <w:rPr>
          <w:rFonts w:cs="Times New Roman"/>
          <w:color w:val="000000"/>
        </w:rPr>
      </w:pPr>
    </w:p>
    <w:p w:rsidR="009C1A5A" w:rsidRDefault="00324986">
      <w:pPr>
        <w:rPr>
          <w:rFonts w:cs="Times New Roman"/>
          <w:color w:val="000000"/>
        </w:rPr>
      </w:pPr>
      <w:r w:rsidRPr="00324986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自选图形 10" o:spid="_x0000_s1035" type="#_x0000_t109" style="position:absolute;left:0;text-align:left;margin-left:346.5pt;margin-top:4.45pt;width:31.5pt;height:223pt;z-index:251656704" o:gfxdata="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pfXbzZAAAACQEAAA8AAAAAAAAAAQAgAAAAIgAAAGRycy9kb3ducmV2&#10;LnhtbFBLAQIUABQAAAAIAIdO4kBtS6QS+wEAAO4DAAAOAAAAAAAAAAEAIAAAACgBAABkcnMvZTJv&#10;RG9jLnhtbFBLBQYAAAAABgAGAFkBAACVBQAAAAA=&#10;">
            <v:textbox>
              <w:txbxContent>
                <w:p w:rsidR="009C1A5A" w:rsidRDefault="009C1A5A">
                  <w:pPr>
                    <w:adjustRightInd w:val="0"/>
                    <w:snapToGrid w:val="0"/>
                    <w:spacing w:line="240" w:lineRule="atLeast"/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</w:pPr>
                </w:p>
                <w:p w:rsidR="00D86F72" w:rsidRDefault="00D86F72">
                  <w:pPr>
                    <w:adjustRightInd w:val="0"/>
                    <w:snapToGrid w:val="0"/>
                    <w:spacing w:line="240" w:lineRule="atLeast"/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</w:pPr>
                </w:p>
                <w:p w:rsidR="00D86F72" w:rsidRDefault="00D86F72">
                  <w:pPr>
                    <w:adjustRightInd w:val="0"/>
                    <w:snapToGrid w:val="0"/>
                    <w:spacing w:line="240" w:lineRule="atLeast"/>
                    <w:rPr>
                      <w:rFonts w:cs="宋体"/>
                      <w:b/>
                      <w:bCs/>
                      <w:sz w:val="32"/>
                      <w:szCs w:val="32"/>
                    </w:rPr>
                  </w:pPr>
                </w:p>
                <w:p w:rsidR="009C1A5A" w:rsidRDefault="00182C60" w:rsidP="00D86F72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法制机构</w:t>
                  </w:r>
                </w:p>
              </w:txbxContent>
            </v:textbox>
          </v:shape>
        </w:pict>
      </w:r>
      <w:r w:rsidRPr="00324986">
        <w:pict>
          <v:shape id="自选图形 8" o:spid="_x0000_s1034" type="#_x0000_t109" style="position:absolute;left:0;text-align:left;margin-left:136.5pt;margin-top:7.8pt;width:31.5pt;height:218.4pt;z-index:251657728" o:gfxdata="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5YZB/ZAAAACgEAAA8AAAAAAAAAAQAgAAAAIgAAAGRycy9kb3du&#10;cmV2LnhtbFBLAQIUABQAAAAIAIdO4kDxUZV8/gEAAO0DAAAOAAAAAAAAAAEAIAAAACgBAABkcnMv&#10;ZTJvRG9jLnhtbFBLBQYAAAAABgAGAFkBAACYBQAAAAA=&#10;">
            <v:textbox>
              <w:txbxContent>
                <w:p w:rsidR="009C1A5A" w:rsidRDefault="009C1A5A">
                  <w:pPr>
                    <w:ind w:firstLineChars="49" w:firstLine="157"/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9C1A5A" w:rsidRDefault="00182C60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承</w:t>
                  </w:r>
                </w:p>
                <w:p w:rsidR="009C1A5A" w:rsidRDefault="00182C60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办</w:t>
                  </w:r>
                </w:p>
                <w:p w:rsidR="009C1A5A" w:rsidRDefault="00182C60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Times New Roman" w:hint="eastAsia"/>
                      <w:b/>
                      <w:bCs/>
                      <w:sz w:val="32"/>
                      <w:szCs w:val="32"/>
                    </w:rPr>
                    <w:t>科室</w:t>
                  </w:r>
                </w:p>
              </w:txbxContent>
            </v:textbox>
          </v:shape>
        </w:pict>
      </w:r>
      <w:r w:rsidRPr="00324986">
        <w:pict>
          <v:shape id="自选图形 9" o:spid="_x0000_s1033" type="#_x0000_t109" style="position:absolute;left:0;text-align:left;margin-left:561.75pt;margin-top:0;width:31.5pt;height:218.4pt;z-index:251658752" o:gfxdata="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1Ary+NcAAAAKAQAADwAAAAAAAAABACAAAAAiAAAAZHJzL2Rvd25yZXYu&#10;eG1sUEsBAhQAFAAAAAgAh07iQBun2YH8AQAA7QMAAA4AAAAAAAAAAQAgAAAAJgEAAGRycy9lMm9E&#10;b2MueG1sUEsFBgAAAAAGAAYAWQEAAJQFAAAAAA==&#10;">
            <v:textbox>
              <w:txbxContent>
                <w:p w:rsidR="009C1A5A" w:rsidRDefault="009C1A5A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9C1A5A" w:rsidRDefault="00182C60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承</w:t>
                  </w:r>
                </w:p>
                <w:p w:rsidR="009C1A5A" w:rsidRDefault="00182C60">
                  <w:pPr>
                    <w:rPr>
                      <w:rFonts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办</w:t>
                  </w:r>
                </w:p>
                <w:p w:rsidR="009C1A5A" w:rsidRDefault="00182C60">
                  <w:pPr>
                    <w:rPr>
                      <w:rFonts w:cs="Times New Roman"/>
                    </w:rPr>
                  </w:pPr>
                  <w:r>
                    <w:rPr>
                      <w:rFonts w:cs="宋体" w:hint="eastAsia"/>
                      <w:b/>
                      <w:bCs/>
                      <w:sz w:val="32"/>
                      <w:szCs w:val="32"/>
                    </w:rPr>
                    <w:t>科室</w:t>
                  </w:r>
                </w:p>
              </w:txbxContent>
            </v:textbox>
          </v:shape>
        </w:pict>
      </w:r>
    </w:p>
    <w:p w:rsidR="009C1A5A" w:rsidRDefault="009C1A5A">
      <w:pPr>
        <w:rPr>
          <w:rFonts w:cs="Times New Roman"/>
          <w:color w:val="000000"/>
        </w:rPr>
      </w:pPr>
    </w:p>
    <w:p w:rsidR="009C1A5A" w:rsidRDefault="009C1A5A">
      <w:pPr>
        <w:rPr>
          <w:rFonts w:cs="Times New Roman"/>
          <w:color w:val="000000"/>
        </w:rPr>
      </w:pPr>
    </w:p>
    <w:p w:rsidR="009C1A5A" w:rsidRDefault="009C1A5A">
      <w:pPr>
        <w:rPr>
          <w:rFonts w:cs="Times New Roman"/>
          <w:color w:val="000000"/>
        </w:rPr>
      </w:pPr>
    </w:p>
    <w:p w:rsidR="009C1A5A" w:rsidRDefault="00182C60">
      <w:pPr>
        <w:tabs>
          <w:tab w:val="left" w:pos="462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9C1A5A" w:rsidRDefault="00182C60">
      <w:pPr>
        <w:tabs>
          <w:tab w:val="left" w:pos="819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9C1A5A" w:rsidRDefault="00324986">
      <w:pPr>
        <w:tabs>
          <w:tab w:val="left" w:pos="3570"/>
          <w:tab w:val="left" w:pos="8190"/>
        </w:tabs>
        <w:rPr>
          <w:rFonts w:cs="Times New Roman"/>
          <w:color w:val="000000"/>
        </w:rPr>
      </w:pPr>
      <w:r w:rsidRPr="00324986">
        <w:pict>
          <v:shape id="自选图形 11" o:spid="_x0000_s1032" type="#_x0000_t32" style="position:absolute;left:0;text-align:left;margin-left:393.75pt;margin-top:7.8pt;width:147pt;height:0;z-index:251659776" o:gfxdata="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PXcDWfYAAAACgEA&#10;AA8AAAAAAAAAAQAgAAAAIgAAAGRycy9kb3ducmV2LnhtbFBLAQIUABQAAAAIAIdO4kAl2gtM4QEA&#10;AJsDAAAOAAAAAAAAAAEAIAAAACcBAABkcnMvZTJvRG9jLnhtbFBLBQYAAAAABgAGAFkBAAB6BQAA&#10;AAA=&#10;">
            <v:stroke endarrow="block"/>
          </v:shape>
        </w:pict>
      </w:r>
      <w:r w:rsidRPr="00324986">
        <w:pict>
          <v:shape id="自选图形 12" o:spid="_x0000_s1031" type="#_x0000_t32" style="position:absolute;left:0;text-align:left;margin-left:178.5pt;margin-top:0;width:147pt;height:0;z-index:251660800" o:gfxdata="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EozZ91gAAAAUBAAAP&#10;AAAAAAAAAAEAIAAAACIAAABkcnMvZG93bnJldi54bWxQSwECFAAUAAAACACHTuJA4gReyeEBAACb&#10;AwAADgAAAAAAAAABACAAAAAlAQAAZHJzL2Uyb0RvYy54bWxQSwUGAAAAAAYABgBZAQAAeAUAAAAA&#10;">
            <v:stroke endarrow="block"/>
          </v:shape>
        </w:pict>
      </w:r>
      <w:r w:rsidR="00182C60">
        <w:rPr>
          <w:rFonts w:cs="Times New Roman"/>
          <w:color w:val="000000"/>
        </w:rPr>
        <w:tab/>
      </w:r>
    </w:p>
    <w:p w:rsidR="00B31EA8" w:rsidRDefault="00182C60">
      <w:pPr>
        <w:tabs>
          <w:tab w:val="left" w:pos="3990"/>
          <w:tab w:val="left" w:pos="6195"/>
          <w:tab w:val="left" w:pos="9030"/>
        </w:tabs>
        <w:rPr>
          <w:rFonts w:cs="宋体"/>
          <w:color w:val="000000"/>
        </w:rPr>
      </w:pPr>
      <w:r>
        <w:rPr>
          <w:rFonts w:cs="宋体" w:hint="eastAsia"/>
          <w:color w:val="000000"/>
        </w:rPr>
        <w:t>相关材料以及拟处理意见</w:t>
      </w:r>
      <w:r>
        <w:rPr>
          <w:rFonts w:cs="Times New Roman"/>
          <w:color w:val="000000"/>
        </w:rPr>
        <w:tab/>
      </w:r>
      <w:r>
        <w:rPr>
          <w:rFonts w:cs="宋体" w:hint="eastAsia"/>
          <w:color w:val="000000"/>
        </w:rPr>
        <w:t>相关材料和</w:t>
      </w:r>
      <w:proofErr w:type="gramStart"/>
      <w:r>
        <w:rPr>
          <w:rFonts w:cs="宋体" w:hint="eastAsia"/>
          <w:color w:val="000000"/>
        </w:rPr>
        <w:t>拟处理</w:t>
      </w:r>
      <w:proofErr w:type="gramEnd"/>
      <w:r>
        <w:rPr>
          <w:rFonts w:cs="宋体" w:hint="eastAsia"/>
          <w:color w:val="000000"/>
        </w:rPr>
        <w:t>意见</w:t>
      </w:r>
    </w:p>
    <w:p w:rsidR="009C1A5A" w:rsidRDefault="00182C60">
      <w:pPr>
        <w:tabs>
          <w:tab w:val="left" w:pos="3990"/>
          <w:tab w:val="left" w:pos="6195"/>
          <w:tab w:val="left" w:pos="903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宋体" w:hint="eastAsia"/>
          <w:color w:val="000000"/>
        </w:rPr>
        <w:t>审核内容、意见和执法建议</w:t>
      </w:r>
    </w:p>
    <w:p w:rsidR="009C1A5A" w:rsidRDefault="00182C60">
      <w:pPr>
        <w:tabs>
          <w:tab w:val="left" w:pos="7980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9C1A5A" w:rsidRDefault="00324986">
      <w:pPr>
        <w:tabs>
          <w:tab w:val="left" w:pos="9240"/>
        </w:tabs>
        <w:rPr>
          <w:rFonts w:cs="Times New Roman"/>
          <w:color w:val="000000"/>
        </w:rPr>
      </w:pPr>
      <w:r w:rsidRPr="00324986">
        <w:pict>
          <v:shape id="自选图形 13" o:spid="_x0000_s1030" type="#_x0000_t32" style="position:absolute;left:0;text-align:left;margin-left:393.75pt;margin-top:7.8pt;width:147pt;height:0;z-index:251661824" o:gfxdata="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13A1n2AAAAAoB&#10;AAAPAAAAAAAAAAEAIAAAACIAAABkcnMvZG93bnJldi54bWxQSwECFAAUAAAACACHTuJAaASpHuIB&#10;AACbAwAADgAAAAAAAAABACAAAAAnAQAAZHJzL2Uyb0RvYy54bWxQSwUGAAAAAAYABgBZAQAAewUA&#10;AAAA&#10;">
            <v:stroke endarrow="block"/>
          </v:shape>
        </w:pict>
      </w:r>
      <w:r w:rsidRPr="00324986">
        <w:pict>
          <v:shape id="自选图形 14" o:spid="_x0000_s1029" type="#_x0000_t32" style="position:absolute;left:0;text-align:left;margin-left:178.5pt;margin-top:7.8pt;width:147pt;height:0;flip:x;z-index:251662848" o:gfxdata="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C3p&#10;E9cAAAAJAQAADwAAAAAAAAABACAAAAAiAAAAZHJzL2Rvd25yZXYueG1sUEsBAhQAFAAAAAgAh07i&#10;QBIV/iXqAQAApQMAAA4AAAAAAAAAAQAgAAAAJgEAAGRycy9lMm9Eb2MueG1sUEsFBgAAAAAGAAYA&#10;WQEAAIIFAAAAAA==&#10;">
            <v:stroke endarrow="block"/>
          </v:shape>
        </w:pict>
      </w:r>
      <w:r w:rsidRPr="00324986">
        <w:pict>
          <v:shape id="自选图形 15" o:spid="_x0000_s1028" type="#_x0000_t176" style="position:absolute;left:0;text-align:left;margin-left:388.5pt;margin-top:23.4pt;width:162.75pt;height:101.4pt;z-index:251663872" o:gfxdata="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XkzwVdkAAAALAQAADwAAAAAAAAABACAAAAAiAAAAZHJz&#10;L2Rvd25yZXYueG1sUEsBAhQAFAAAAAgAh07iQDwU+tgDAgAA+QMAAA4AAAAAAAAAAQAgAAAAKAEA&#10;AGRycy9lMm9Eb2MueG1sUEsFBgAAAAAGAAYAWQEAAJ0FAAAAAA==&#10;">
            <v:textbox>
              <w:txbxContent>
                <w:p w:rsidR="009C1A5A" w:rsidRDefault="00182C60">
                  <w:pPr>
                    <w:rPr>
                      <w:rFonts w:ascii="宋体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sz w:val="18"/>
                      <w:szCs w:val="18"/>
                    </w:rPr>
                    <w:t>审核方式：</w:t>
                  </w:r>
                  <w:r>
                    <w:rPr>
                      <w:rFonts w:ascii="宋体" w:hAnsi="宋体" w:cs="宋体" w:hint="eastAsia"/>
                      <w:sz w:val="18"/>
                      <w:szCs w:val="18"/>
                    </w:rPr>
                    <w:t>根据《审核办法》</w:t>
                  </w:r>
                  <w:r>
                    <w:rPr>
                      <w:rFonts w:ascii="宋体" w:hAnsi="宋体" w:cs="宋体" w:hint="eastAsia"/>
                      <w:kern w:val="0"/>
                      <w:sz w:val="18"/>
                      <w:szCs w:val="18"/>
                    </w:rPr>
                    <w:t>规定：法制审核以书面审核为主。法制机构在审核过程中，有权调阅行政执法活动相关材料；必要时也可以向当事人进行调查。</w:t>
                  </w:r>
                </w:p>
              </w:txbxContent>
            </v:textbox>
          </v:shape>
        </w:pict>
      </w:r>
      <w:r w:rsidRPr="00324986">
        <w:pict>
          <v:shape id="自选图形 16" o:spid="_x0000_s1027" type="#_x0000_t176" style="position:absolute;left:0;text-align:left;margin-left:178.5pt;margin-top:23.4pt;width:152.25pt;height:93.6pt;z-index:251664896" o:gfxdata="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BgTWtkAAAAKAQAADwAAAAAAAAABACAAAAAiAAAAZHJz&#10;L2Rvd25yZXYueG1sUEsBAhQAFAAAAAgAh07iQNdyA34DAgAA+QMAAA4AAAAAAAAAAQAgAAAAKAEA&#10;AGRycy9lMm9Eb2MueG1sUEsFBgAAAAAGAAYAWQEAAJ0FAAAAAA==&#10;">
            <v:textbox>
              <w:txbxContent>
                <w:p w:rsidR="009C1A5A" w:rsidRDefault="00182C60">
                  <w:pPr>
                    <w:pStyle w:val="a5"/>
                    <w:spacing w:before="0" w:beforeAutospacing="0" w:after="0" w:afterAutospacing="0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提交材料：根据《审核办法》规定，</w:t>
                  </w:r>
                  <w:r w:rsidR="00B31EA8">
                    <w:rPr>
                      <w:rFonts w:hint="eastAsia"/>
                      <w:sz w:val="18"/>
                      <w:szCs w:val="18"/>
                    </w:rPr>
                    <w:t>法制机构</w:t>
                  </w:r>
                  <w:r>
                    <w:rPr>
                      <w:rFonts w:hint="eastAsia"/>
                      <w:sz w:val="18"/>
                      <w:szCs w:val="18"/>
                    </w:rPr>
                    <w:t>认为提交材料不齐全的，可以要求承办科室在指定时间提交。</w:t>
                  </w:r>
                </w:p>
                <w:p w:rsidR="009C1A5A" w:rsidRDefault="009C1A5A">
                  <w:pPr>
                    <w:rPr>
                      <w:rFonts w:cs="Times New Roman"/>
                    </w:rPr>
                  </w:pPr>
                </w:p>
              </w:txbxContent>
            </v:textbox>
          </v:shape>
        </w:pict>
      </w:r>
      <w:r w:rsidR="00182C60">
        <w:rPr>
          <w:rFonts w:cs="Times New Roman"/>
          <w:color w:val="000000"/>
        </w:rPr>
        <w:tab/>
      </w:r>
    </w:p>
    <w:sectPr w:rsidR="009C1A5A" w:rsidSect="009C1A5A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A42" w:rsidRDefault="006A7A42" w:rsidP="009C1A5A">
      <w:r>
        <w:separator/>
      </w:r>
    </w:p>
  </w:endnote>
  <w:endnote w:type="continuationSeparator" w:id="0">
    <w:p w:rsidR="006A7A42" w:rsidRDefault="006A7A42" w:rsidP="009C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A5A" w:rsidRDefault="009C1A5A">
    <w:pPr>
      <w:pStyle w:val="a3"/>
      <w:framePr w:w="601" w:wrap="around" w:vAnchor="text" w:hAnchor="page" w:x="9256" w:y="5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A42" w:rsidRDefault="006A7A42" w:rsidP="009C1A5A">
      <w:r>
        <w:separator/>
      </w:r>
    </w:p>
  </w:footnote>
  <w:footnote w:type="continuationSeparator" w:id="0">
    <w:p w:rsidR="006A7A42" w:rsidRDefault="006A7A42" w:rsidP="009C1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6918"/>
    <w:rsid w:val="00003ED9"/>
    <w:rsid w:val="00007787"/>
    <w:rsid w:val="00013E34"/>
    <w:rsid w:val="000173DB"/>
    <w:rsid w:val="00017D43"/>
    <w:rsid w:val="00021B03"/>
    <w:rsid w:val="000500E9"/>
    <w:rsid w:val="000637D8"/>
    <w:rsid w:val="00066520"/>
    <w:rsid w:val="000921DB"/>
    <w:rsid w:val="00094A5D"/>
    <w:rsid w:val="000A1D31"/>
    <w:rsid w:val="000A1F8A"/>
    <w:rsid w:val="000B7B31"/>
    <w:rsid w:val="000D21CD"/>
    <w:rsid w:val="000D2DB8"/>
    <w:rsid w:val="000D7FED"/>
    <w:rsid w:val="00101A7B"/>
    <w:rsid w:val="00111E46"/>
    <w:rsid w:val="00150E69"/>
    <w:rsid w:val="001609DF"/>
    <w:rsid w:val="00182C60"/>
    <w:rsid w:val="00185762"/>
    <w:rsid w:val="00192D11"/>
    <w:rsid w:val="00196C5A"/>
    <w:rsid w:val="001F6621"/>
    <w:rsid w:val="00206DA7"/>
    <w:rsid w:val="00226A30"/>
    <w:rsid w:val="002349A3"/>
    <w:rsid w:val="00262552"/>
    <w:rsid w:val="00294903"/>
    <w:rsid w:val="00296E24"/>
    <w:rsid w:val="002E7AE6"/>
    <w:rsid w:val="002F21FF"/>
    <w:rsid w:val="00313CE7"/>
    <w:rsid w:val="00324986"/>
    <w:rsid w:val="003375A4"/>
    <w:rsid w:val="00344C0C"/>
    <w:rsid w:val="0035676C"/>
    <w:rsid w:val="00373EE9"/>
    <w:rsid w:val="003C14EF"/>
    <w:rsid w:val="003D6EF9"/>
    <w:rsid w:val="003E1B9E"/>
    <w:rsid w:val="00411718"/>
    <w:rsid w:val="00422D56"/>
    <w:rsid w:val="00427F2F"/>
    <w:rsid w:val="004445BE"/>
    <w:rsid w:val="004505D8"/>
    <w:rsid w:val="00481BF7"/>
    <w:rsid w:val="004D2723"/>
    <w:rsid w:val="004F295D"/>
    <w:rsid w:val="004F4F73"/>
    <w:rsid w:val="005207B1"/>
    <w:rsid w:val="00543A4C"/>
    <w:rsid w:val="00551B5E"/>
    <w:rsid w:val="00571649"/>
    <w:rsid w:val="005A64D2"/>
    <w:rsid w:val="005B0EAD"/>
    <w:rsid w:val="005B3956"/>
    <w:rsid w:val="005F3881"/>
    <w:rsid w:val="005F6970"/>
    <w:rsid w:val="005F70CD"/>
    <w:rsid w:val="006016A5"/>
    <w:rsid w:val="00604624"/>
    <w:rsid w:val="0060697B"/>
    <w:rsid w:val="00620FF5"/>
    <w:rsid w:val="00626345"/>
    <w:rsid w:val="00630D93"/>
    <w:rsid w:val="006311C9"/>
    <w:rsid w:val="00656ABB"/>
    <w:rsid w:val="00663165"/>
    <w:rsid w:val="0068498F"/>
    <w:rsid w:val="006949AF"/>
    <w:rsid w:val="006A77A2"/>
    <w:rsid w:val="006A7A42"/>
    <w:rsid w:val="006B6918"/>
    <w:rsid w:val="006C6414"/>
    <w:rsid w:val="006D5E43"/>
    <w:rsid w:val="00706645"/>
    <w:rsid w:val="00710FD5"/>
    <w:rsid w:val="00716C56"/>
    <w:rsid w:val="007221F3"/>
    <w:rsid w:val="00737A05"/>
    <w:rsid w:val="00742348"/>
    <w:rsid w:val="00744E8C"/>
    <w:rsid w:val="00755051"/>
    <w:rsid w:val="007564E5"/>
    <w:rsid w:val="00772DAA"/>
    <w:rsid w:val="007A05DB"/>
    <w:rsid w:val="007B464C"/>
    <w:rsid w:val="007C5EB4"/>
    <w:rsid w:val="007C5EB5"/>
    <w:rsid w:val="007E0B3A"/>
    <w:rsid w:val="007F2886"/>
    <w:rsid w:val="00812CCB"/>
    <w:rsid w:val="00847CE5"/>
    <w:rsid w:val="00847EA6"/>
    <w:rsid w:val="00887991"/>
    <w:rsid w:val="00894A6D"/>
    <w:rsid w:val="008A7A4B"/>
    <w:rsid w:val="008D1319"/>
    <w:rsid w:val="008F1A3A"/>
    <w:rsid w:val="00934F29"/>
    <w:rsid w:val="00963D93"/>
    <w:rsid w:val="0097448D"/>
    <w:rsid w:val="00977B24"/>
    <w:rsid w:val="009C1A5A"/>
    <w:rsid w:val="009F5CB2"/>
    <w:rsid w:val="00A13706"/>
    <w:rsid w:val="00A43503"/>
    <w:rsid w:val="00A46677"/>
    <w:rsid w:val="00A64B73"/>
    <w:rsid w:val="00A8053C"/>
    <w:rsid w:val="00AA241B"/>
    <w:rsid w:val="00AB1971"/>
    <w:rsid w:val="00AC7074"/>
    <w:rsid w:val="00AD335D"/>
    <w:rsid w:val="00AD3AC6"/>
    <w:rsid w:val="00AD68EE"/>
    <w:rsid w:val="00AE0C8A"/>
    <w:rsid w:val="00AF042F"/>
    <w:rsid w:val="00AF7AB5"/>
    <w:rsid w:val="00B11441"/>
    <w:rsid w:val="00B12241"/>
    <w:rsid w:val="00B14B6C"/>
    <w:rsid w:val="00B20A1D"/>
    <w:rsid w:val="00B31EA8"/>
    <w:rsid w:val="00B33E1A"/>
    <w:rsid w:val="00B35EC4"/>
    <w:rsid w:val="00B56335"/>
    <w:rsid w:val="00B64486"/>
    <w:rsid w:val="00B75433"/>
    <w:rsid w:val="00BB3CFF"/>
    <w:rsid w:val="00BC1206"/>
    <w:rsid w:val="00BE57B9"/>
    <w:rsid w:val="00BF04B4"/>
    <w:rsid w:val="00BF599A"/>
    <w:rsid w:val="00C07A5B"/>
    <w:rsid w:val="00C336F7"/>
    <w:rsid w:val="00C430B9"/>
    <w:rsid w:val="00C91344"/>
    <w:rsid w:val="00CA47AF"/>
    <w:rsid w:val="00CB67BB"/>
    <w:rsid w:val="00D86F72"/>
    <w:rsid w:val="00DB3BF1"/>
    <w:rsid w:val="00DC2EB2"/>
    <w:rsid w:val="00DC47E7"/>
    <w:rsid w:val="00DD7061"/>
    <w:rsid w:val="00E02710"/>
    <w:rsid w:val="00E06C9D"/>
    <w:rsid w:val="00E56F07"/>
    <w:rsid w:val="00E57B9C"/>
    <w:rsid w:val="00E62280"/>
    <w:rsid w:val="00E64390"/>
    <w:rsid w:val="00E832C7"/>
    <w:rsid w:val="00E91DBA"/>
    <w:rsid w:val="00E9752E"/>
    <w:rsid w:val="00EA1265"/>
    <w:rsid w:val="00EA1B19"/>
    <w:rsid w:val="00EA4C2D"/>
    <w:rsid w:val="00EA565E"/>
    <w:rsid w:val="00EA6B48"/>
    <w:rsid w:val="00EC3499"/>
    <w:rsid w:val="00ED5786"/>
    <w:rsid w:val="00EE0750"/>
    <w:rsid w:val="00EE430F"/>
    <w:rsid w:val="00F204BA"/>
    <w:rsid w:val="00F522BA"/>
    <w:rsid w:val="00FB76CE"/>
    <w:rsid w:val="00FC3B46"/>
    <w:rsid w:val="00FD6340"/>
    <w:rsid w:val="00FD6ACD"/>
    <w:rsid w:val="00FE4CCB"/>
    <w:rsid w:val="00FF7299"/>
    <w:rsid w:val="24BC2F02"/>
    <w:rsid w:val="38691117"/>
    <w:rsid w:val="3DBD793C"/>
    <w:rsid w:val="52F00726"/>
    <w:rsid w:val="61B45F30"/>
    <w:rsid w:val="66F10230"/>
    <w:rsid w:val="7C5671CA"/>
    <w:rsid w:val="7C61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  <o:rules v:ext="edit">
        <o:r id="V:Rule7" type="connector" idref="#自选图形 5"/>
        <o:r id="V:Rule8" type="connector" idref="#自选图形 11"/>
        <o:r id="V:Rule9" type="connector" idref="#自选图形 6"/>
        <o:r id="V:Rule10" type="connector" idref="#自选图形 14"/>
        <o:r id="V:Rule11" type="connector" idref="#自选图形 12"/>
        <o:r id="V:Rule12" type="connector" idref="#自选图形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A5A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9C1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9C1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9C1A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9C1A5A"/>
    <w:rPr>
      <w:b/>
      <w:bCs/>
    </w:rPr>
  </w:style>
  <w:style w:type="character" w:styleId="a7">
    <w:name w:val="page number"/>
    <w:basedOn w:val="a0"/>
    <w:uiPriority w:val="99"/>
    <w:qFormat/>
    <w:rsid w:val="009C1A5A"/>
  </w:style>
  <w:style w:type="table" w:styleId="a8">
    <w:name w:val="Table Grid"/>
    <w:basedOn w:val="a1"/>
    <w:uiPriority w:val="99"/>
    <w:qFormat/>
    <w:rsid w:val="009C1A5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sid w:val="009C1A5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9C1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116</Characters>
  <Application>Microsoft Office Word</Application>
  <DocSecurity>0</DocSecurity>
  <Lines>1</Lines>
  <Paragraphs>1</Paragraphs>
  <ScaleCrop>false</ScaleCrop>
  <Company>Lenovo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王晓峰</dc:creator>
  <cp:lastModifiedBy>as</cp:lastModifiedBy>
  <cp:revision>3</cp:revision>
  <cp:lastPrinted>2017-04-19T01:11:00Z</cp:lastPrinted>
  <dcterms:created xsi:type="dcterms:W3CDTF">2019-11-25T03:29:00Z</dcterms:created>
  <dcterms:modified xsi:type="dcterms:W3CDTF">2020-09-17T01:09:00Z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